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46B8" w14:textId="551ADD02" w:rsidR="00541B17" w:rsidRDefault="00B378FC" w:rsidP="00063FD7">
      <w:pPr>
        <w:jc w:val="right"/>
      </w:pPr>
      <w:bookmarkStart w:id="0" w:name="_Hlk53053966"/>
      <w:r>
        <w:rPr>
          <w:noProof/>
        </w:rPr>
        <w:drawing>
          <wp:inline distT="0" distB="0" distL="0" distR="0" wp14:anchorId="440635BF" wp14:editId="65D26FE0">
            <wp:extent cx="3237230" cy="43307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7230" cy="433070"/>
                    </a:xfrm>
                    <a:prstGeom prst="rect">
                      <a:avLst/>
                    </a:prstGeom>
                    <a:noFill/>
                  </pic:spPr>
                </pic:pic>
              </a:graphicData>
            </a:graphic>
          </wp:inline>
        </w:drawing>
      </w:r>
    </w:p>
    <w:p w14:paraId="2DF35AFF" w14:textId="0FE96D3F" w:rsidR="00541B17" w:rsidRDefault="00541B17">
      <w:pPr>
        <w:rPr>
          <w:rFonts w:ascii="Gill Sans MT" w:hAnsi="Gill Sans MT" w:cs="Arial"/>
          <w:b/>
          <w:bCs/>
          <w:sz w:val="24"/>
          <w:szCs w:val="24"/>
        </w:rPr>
      </w:pPr>
    </w:p>
    <w:p w14:paraId="08088C2E" w14:textId="07E38E73" w:rsidR="008356A9" w:rsidRPr="00E07255" w:rsidRDefault="00FD706A" w:rsidP="008356A9">
      <w:pPr>
        <w:rPr>
          <w:rFonts w:ascii="Gill Sans MT" w:hAnsi="Gill Sans MT" w:cs="Arial"/>
          <w:color w:val="000000" w:themeColor="text1"/>
          <w:sz w:val="32"/>
          <w:szCs w:val="32"/>
        </w:rPr>
      </w:pPr>
      <w:r w:rsidRPr="00E07255">
        <w:rPr>
          <w:rFonts w:ascii="Gill Sans MT" w:hAnsi="Gill Sans MT" w:cs="Arial"/>
          <w:color w:val="000000" w:themeColor="text1"/>
          <w:sz w:val="32"/>
          <w:szCs w:val="32"/>
        </w:rPr>
        <w:t>Role Profile</w:t>
      </w:r>
    </w:p>
    <w:p w14:paraId="1BE85B26" w14:textId="3634EA6D" w:rsidR="000C3883" w:rsidRPr="00E07255" w:rsidRDefault="00080B58" w:rsidP="000C3883">
      <w:pPr>
        <w:spacing w:after="0"/>
        <w:rPr>
          <w:rFonts w:ascii="Gill Sans MT" w:hAnsi="Gill Sans MT"/>
          <w:b/>
          <w:bCs/>
          <w:color w:val="000000" w:themeColor="text1"/>
          <w:sz w:val="36"/>
          <w:szCs w:val="36"/>
        </w:rPr>
      </w:pPr>
      <w:r w:rsidRPr="00E07255">
        <w:rPr>
          <w:rFonts w:ascii="Gill Sans MT" w:hAnsi="Gill Sans MT"/>
          <w:b/>
          <w:bCs/>
          <w:color w:val="000000" w:themeColor="text1"/>
          <w:sz w:val="36"/>
          <w:szCs w:val="36"/>
        </w:rPr>
        <w:t>Finance Officer</w:t>
      </w:r>
    </w:p>
    <w:tbl>
      <w:tblPr>
        <w:tblW w:w="9606" w:type="dxa"/>
        <w:tblInd w:w="-142" w:type="dxa"/>
        <w:tblBorders>
          <w:top w:val="nil"/>
          <w:left w:val="nil"/>
          <w:bottom w:val="nil"/>
          <w:right w:val="nil"/>
        </w:tblBorders>
        <w:tblLayout w:type="fixed"/>
        <w:tblLook w:val="0000" w:firstRow="0" w:lastRow="0" w:firstColumn="0" w:lastColumn="0" w:noHBand="0" w:noVBand="0"/>
      </w:tblPr>
      <w:tblGrid>
        <w:gridCol w:w="9606"/>
      </w:tblGrid>
      <w:tr w:rsidR="00133E26" w:rsidRPr="00133E26" w14:paraId="2C718034" w14:textId="77777777" w:rsidTr="00063FD7">
        <w:trPr>
          <w:trHeight w:val="101"/>
        </w:trPr>
        <w:tc>
          <w:tcPr>
            <w:tcW w:w="9606" w:type="dxa"/>
          </w:tcPr>
          <w:p w14:paraId="1FDB20B5" w14:textId="77777777" w:rsidR="00DB36B0" w:rsidRPr="00D527D6" w:rsidRDefault="00DB36B0" w:rsidP="008356A9">
            <w:pPr>
              <w:rPr>
                <w:rFonts w:ascii="Gill Sans MT" w:hAnsi="Gill Sans MT" w:cs="Arial"/>
                <w:b/>
                <w:bCs/>
                <w:color w:val="000000" w:themeColor="text1"/>
                <w:sz w:val="24"/>
                <w:szCs w:val="24"/>
              </w:rPr>
            </w:pPr>
          </w:p>
          <w:p w14:paraId="559ABDD5" w14:textId="36095A54" w:rsidR="008356A9" w:rsidRPr="00D527D6" w:rsidRDefault="008356A9" w:rsidP="00063FD7">
            <w:pPr>
              <w:rPr>
                <w:rFonts w:ascii="Gill Sans MT" w:hAnsi="Gill Sans MT" w:cs="Arial"/>
                <w:b/>
                <w:bCs/>
                <w:color w:val="000000" w:themeColor="text1"/>
                <w:sz w:val="24"/>
                <w:szCs w:val="24"/>
              </w:rPr>
            </w:pPr>
            <w:r w:rsidRPr="00D527D6">
              <w:rPr>
                <w:rFonts w:ascii="Gill Sans MT" w:hAnsi="Gill Sans MT" w:cs="Arial"/>
                <w:b/>
                <w:bCs/>
                <w:color w:val="000000" w:themeColor="text1"/>
                <w:sz w:val="24"/>
                <w:szCs w:val="24"/>
              </w:rPr>
              <w:t xml:space="preserve">About SWLEP Ltd </w:t>
            </w:r>
          </w:p>
        </w:tc>
      </w:tr>
      <w:tr w:rsidR="00133E26" w:rsidRPr="00133E26" w14:paraId="72F39D8B" w14:textId="77777777" w:rsidTr="00063FD7">
        <w:trPr>
          <w:trHeight w:val="5023"/>
        </w:trPr>
        <w:tc>
          <w:tcPr>
            <w:tcW w:w="9606" w:type="dxa"/>
          </w:tcPr>
          <w:p w14:paraId="401115A4" w14:textId="7DFAA5A6" w:rsidR="008356A9" w:rsidRPr="00D527D6" w:rsidRDefault="289E0048" w:rsidP="000D0694">
            <w:pPr>
              <w:jc w:val="both"/>
              <w:rPr>
                <w:rFonts w:ascii="Gill Sans MT" w:hAnsi="Gill Sans MT" w:cstheme="minorHAnsi"/>
                <w:color w:val="000000" w:themeColor="text1"/>
              </w:rPr>
            </w:pPr>
            <w:r w:rsidRPr="00D527D6">
              <w:rPr>
                <w:rFonts w:ascii="Gill Sans MT" w:eastAsia="Calibri" w:hAnsi="Gill Sans MT" w:cstheme="minorHAnsi"/>
                <w:color w:val="000000" w:themeColor="text1"/>
                <w:sz w:val="24"/>
                <w:szCs w:val="24"/>
              </w:rPr>
              <w:t xml:space="preserve">The Swindon and Wiltshire Local Enterprise Partnership (SWLEP) is a </w:t>
            </w:r>
            <w:r w:rsidR="004B070F">
              <w:rPr>
                <w:rFonts w:ascii="Gill Sans MT" w:eastAsia="Calibri" w:hAnsi="Gill Sans MT" w:cstheme="minorHAnsi"/>
                <w:color w:val="000000" w:themeColor="text1"/>
                <w:sz w:val="24"/>
                <w:szCs w:val="24"/>
              </w:rPr>
              <w:t xml:space="preserve">limited company working in </w:t>
            </w:r>
            <w:r w:rsidRPr="00D527D6">
              <w:rPr>
                <w:rFonts w:ascii="Gill Sans MT" w:eastAsia="Calibri" w:hAnsi="Gill Sans MT" w:cstheme="minorHAnsi"/>
                <w:color w:val="000000" w:themeColor="text1"/>
                <w:sz w:val="24"/>
                <w:szCs w:val="24"/>
              </w:rPr>
              <w:t>partnership</w:t>
            </w:r>
            <w:r w:rsidR="004B070F">
              <w:rPr>
                <w:rFonts w:ascii="Gill Sans MT" w:eastAsia="Calibri" w:hAnsi="Gill Sans MT" w:cstheme="minorHAnsi"/>
                <w:color w:val="000000" w:themeColor="text1"/>
                <w:sz w:val="24"/>
                <w:szCs w:val="24"/>
              </w:rPr>
              <w:t xml:space="preserve"> </w:t>
            </w:r>
            <w:proofErr w:type="gramStart"/>
            <w:r w:rsidR="004B070F">
              <w:rPr>
                <w:rFonts w:ascii="Gill Sans MT" w:eastAsia="Calibri" w:hAnsi="Gill Sans MT" w:cstheme="minorHAnsi"/>
                <w:color w:val="000000" w:themeColor="text1"/>
                <w:sz w:val="24"/>
                <w:szCs w:val="24"/>
              </w:rPr>
              <w:t xml:space="preserve">with </w:t>
            </w:r>
            <w:r w:rsidRPr="00D527D6">
              <w:rPr>
                <w:rFonts w:ascii="Gill Sans MT" w:eastAsia="Calibri" w:hAnsi="Gill Sans MT" w:cstheme="minorHAnsi"/>
                <w:color w:val="000000" w:themeColor="text1"/>
                <w:sz w:val="24"/>
                <w:szCs w:val="24"/>
              </w:rPr>
              <w:t xml:space="preserve"> Swindon</w:t>
            </w:r>
            <w:proofErr w:type="gramEnd"/>
            <w:r w:rsidRPr="00D527D6">
              <w:rPr>
                <w:rFonts w:ascii="Gill Sans MT" w:eastAsia="Calibri" w:hAnsi="Gill Sans MT" w:cstheme="minorHAnsi"/>
                <w:color w:val="000000" w:themeColor="text1"/>
                <w:sz w:val="24"/>
                <w:szCs w:val="24"/>
              </w:rPr>
              <w:t xml:space="preserve"> Borough Council, Wiltshire Council, local businesses</w:t>
            </w:r>
            <w:r w:rsidR="004B070F">
              <w:rPr>
                <w:rFonts w:ascii="Gill Sans MT" w:eastAsia="Calibri" w:hAnsi="Gill Sans MT" w:cstheme="minorHAnsi"/>
                <w:color w:val="000000" w:themeColor="text1"/>
                <w:sz w:val="24"/>
                <w:szCs w:val="24"/>
              </w:rPr>
              <w:t xml:space="preserve">, the military and education and training providers. </w:t>
            </w:r>
            <w:r w:rsidRPr="00D527D6">
              <w:rPr>
                <w:rFonts w:ascii="Gill Sans MT" w:eastAsia="Calibri" w:hAnsi="Gill Sans MT" w:cstheme="minorHAnsi"/>
                <w:color w:val="000000" w:themeColor="text1"/>
                <w:sz w:val="24"/>
                <w:szCs w:val="24"/>
              </w:rPr>
              <w:t xml:space="preserve">. Our role is to </w:t>
            </w:r>
            <w:r w:rsidR="004B070F">
              <w:rPr>
                <w:rFonts w:ascii="Gill Sans MT" w:eastAsia="Calibri" w:hAnsi="Gill Sans MT" w:cstheme="minorHAnsi"/>
                <w:color w:val="000000" w:themeColor="text1"/>
                <w:sz w:val="24"/>
                <w:szCs w:val="24"/>
              </w:rPr>
              <w:t xml:space="preserve">achieve sustainable economic growth in the area, creating jobs and building the resilience of businesses. </w:t>
            </w:r>
            <w:r w:rsidRPr="00D527D6">
              <w:rPr>
                <w:rFonts w:ascii="Gill Sans MT" w:eastAsia="Calibri" w:hAnsi="Gill Sans MT" w:cstheme="minorHAnsi"/>
                <w:color w:val="000000" w:themeColor="text1"/>
                <w:sz w:val="24"/>
                <w:szCs w:val="24"/>
              </w:rPr>
              <w:t xml:space="preserve"> </w:t>
            </w:r>
          </w:p>
          <w:p w14:paraId="6FDEBFE3" w14:textId="456084A9" w:rsidR="00B863EB" w:rsidRPr="00D527D6" w:rsidRDefault="289E0048" w:rsidP="000D0694">
            <w:pPr>
              <w:jc w:val="both"/>
              <w:rPr>
                <w:rFonts w:ascii="Gill Sans MT" w:hAnsi="Gill Sans MT" w:cstheme="minorHAnsi"/>
                <w:color w:val="000000" w:themeColor="text1"/>
              </w:rPr>
            </w:pPr>
            <w:r w:rsidRPr="00D527D6">
              <w:rPr>
                <w:rFonts w:ascii="Gill Sans MT" w:eastAsia="Calibri" w:hAnsi="Gill Sans MT" w:cstheme="minorHAnsi"/>
                <w:color w:val="000000" w:themeColor="text1"/>
                <w:sz w:val="24"/>
                <w:szCs w:val="24"/>
              </w:rPr>
              <w:t xml:space="preserve">As part of the UK’s Industrial Strategy, the SWLEP, together with its partners, has created a Local Industrial Strategy </w:t>
            </w:r>
            <w:r w:rsidR="00A310CB">
              <w:rPr>
                <w:rFonts w:ascii="Gill Sans MT" w:eastAsia="Calibri" w:hAnsi="Gill Sans MT" w:cstheme="minorHAnsi"/>
                <w:color w:val="000000" w:themeColor="text1"/>
                <w:sz w:val="24"/>
                <w:szCs w:val="24"/>
              </w:rPr>
              <w:t xml:space="preserve">(LIS) </w:t>
            </w:r>
            <w:r w:rsidRPr="00D527D6">
              <w:rPr>
                <w:rFonts w:ascii="Gill Sans MT" w:eastAsia="Calibri" w:hAnsi="Gill Sans MT" w:cstheme="minorHAnsi"/>
                <w:color w:val="000000" w:themeColor="text1"/>
                <w:sz w:val="24"/>
                <w:szCs w:val="24"/>
              </w:rPr>
              <w:t xml:space="preserve">which sets out ambitious plans for the future of </w:t>
            </w:r>
            <w:r w:rsidR="00103E94">
              <w:rPr>
                <w:rFonts w:ascii="Gill Sans MT" w:eastAsia="Calibri" w:hAnsi="Gill Sans MT" w:cstheme="minorHAnsi"/>
                <w:color w:val="000000" w:themeColor="text1"/>
                <w:sz w:val="24"/>
                <w:szCs w:val="24"/>
              </w:rPr>
              <w:t xml:space="preserve">Swindon &amp; </w:t>
            </w:r>
            <w:r w:rsidRPr="00D527D6">
              <w:rPr>
                <w:rFonts w:ascii="Gill Sans MT" w:eastAsia="Calibri" w:hAnsi="Gill Sans MT" w:cstheme="minorHAnsi"/>
                <w:color w:val="000000" w:themeColor="text1"/>
                <w:sz w:val="24"/>
                <w:szCs w:val="24"/>
              </w:rPr>
              <w:t xml:space="preserve">Wiltshire.  It aims to build on the unique features of the area to support the development of the </w:t>
            </w:r>
            <w:r w:rsidR="00103E94">
              <w:rPr>
                <w:rFonts w:ascii="Gill Sans MT" w:eastAsia="Calibri" w:hAnsi="Gill Sans MT" w:cstheme="minorHAnsi"/>
                <w:color w:val="000000" w:themeColor="text1"/>
                <w:sz w:val="24"/>
                <w:szCs w:val="24"/>
              </w:rPr>
              <w:t>local</w:t>
            </w:r>
            <w:r w:rsidRPr="00D527D6">
              <w:rPr>
                <w:rFonts w:ascii="Gill Sans MT" w:eastAsia="Calibri" w:hAnsi="Gill Sans MT" w:cstheme="minorHAnsi"/>
                <w:color w:val="000000" w:themeColor="text1"/>
                <w:sz w:val="24"/>
                <w:szCs w:val="24"/>
              </w:rPr>
              <w:t xml:space="preserve"> economy over the next ten to fifteen years.  It addresses both local challenges and those outlined, </w:t>
            </w:r>
            <w:r w:rsidR="00F86DE7" w:rsidRPr="00D527D6">
              <w:rPr>
                <w:rFonts w:ascii="Gill Sans MT" w:eastAsia="Calibri" w:hAnsi="Gill Sans MT" w:cstheme="minorHAnsi"/>
                <w:color w:val="000000" w:themeColor="text1"/>
                <w:sz w:val="24"/>
                <w:szCs w:val="24"/>
              </w:rPr>
              <w:t>to</w:t>
            </w:r>
            <w:r w:rsidRPr="00D527D6">
              <w:rPr>
                <w:rFonts w:ascii="Gill Sans MT" w:eastAsia="Calibri" w:hAnsi="Gill Sans MT" w:cstheme="minorHAnsi"/>
                <w:color w:val="000000" w:themeColor="text1"/>
                <w:sz w:val="24"/>
                <w:szCs w:val="24"/>
              </w:rPr>
              <w:t xml:space="preserve"> improve </w:t>
            </w:r>
            <w:r w:rsidR="004B070F">
              <w:rPr>
                <w:rFonts w:ascii="Gill Sans MT" w:eastAsia="Calibri" w:hAnsi="Gill Sans MT" w:cstheme="minorHAnsi"/>
                <w:color w:val="000000" w:themeColor="text1"/>
                <w:sz w:val="24"/>
                <w:szCs w:val="24"/>
              </w:rPr>
              <w:t xml:space="preserve">local economic performance </w:t>
            </w:r>
            <w:r w:rsidRPr="00D527D6">
              <w:rPr>
                <w:rFonts w:ascii="Gill Sans MT" w:eastAsia="Calibri" w:hAnsi="Gill Sans MT" w:cstheme="minorHAnsi"/>
                <w:color w:val="000000" w:themeColor="text1"/>
                <w:sz w:val="24"/>
                <w:szCs w:val="24"/>
              </w:rPr>
              <w:t xml:space="preserve">  and ensure that all communities contribute to, and benefit from, higher productivity.  </w:t>
            </w:r>
          </w:p>
          <w:p w14:paraId="43CDB08E" w14:textId="13B1BDA7" w:rsidR="003B06A7" w:rsidRDefault="003B06A7" w:rsidP="003B06A7">
            <w:pPr>
              <w:spacing w:before="240"/>
              <w:jc w:val="both"/>
              <w:rPr>
                <w:rFonts w:ascii="Gill Sans MT" w:hAnsi="Gill Sans MT"/>
                <w:sz w:val="24"/>
                <w:szCs w:val="24"/>
              </w:rPr>
            </w:pPr>
            <w:r w:rsidRPr="003B06A7">
              <w:rPr>
                <w:rFonts w:ascii="Gill Sans MT" w:hAnsi="Gill Sans MT"/>
                <w:sz w:val="24"/>
                <w:szCs w:val="24"/>
              </w:rPr>
              <w:t xml:space="preserve">The SWLEP team </w:t>
            </w:r>
            <w:r w:rsidR="004B070F">
              <w:rPr>
                <w:rFonts w:ascii="Gill Sans MT" w:hAnsi="Gill Sans MT"/>
                <w:sz w:val="24"/>
                <w:szCs w:val="24"/>
              </w:rPr>
              <w:t xml:space="preserve">is </w:t>
            </w:r>
            <w:r w:rsidRPr="003B06A7">
              <w:rPr>
                <w:rFonts w:ascii="Gill Sans MT" w:hAnsi="Gill Sans MT"/>
                <w:sz w:val="24"/>
                <w:szCs w:val="24"/>
              </w:rPr>
              <w:t xml:space="preserve">currently working on exciting projects such as the Swindon and Wiltshire Business Cyber Centre, </w:t>
            </w:r>
            <w:r w:rsidR="004B070F">
              <w:rPr>
                <w:rFonts w:ascii="Gill Sans MT" w:hAnsi="Gill Sans MT"/>
                <w:sz w:val="24"/>
                <w:szCs w:val="24"/>
              </w:rPr>
              <w:t xml:space="preserve">the development of life science businesses at </w:t>
            </w:r>
            <w:proofErr w:type="spellStart"/>
            <w:r w:rsidRPr="003B06A7">
              <w:rPr>
                <w:rFonts w:ascii="Gill Sans MT" w:hAnsi="Gill Sans MT"/>
                <w:sz w:val="24"/>
                <w:szCs w:val="24"/>
              </w:rPr>
              <w:t>Porton</w:t>
            </w:r>
            <w:proofErr w:type="spellEnd"/>
            <w:r w:rsidRPr="003B06A7">
              <w:rPr>
                <w:rFonts w:ascii="Gill Sans MT" w:hAnsi="Gill Sans MT"/>
                <w:sz w:val="24"/>
                <w:szCs w:val="24"/>
              </w:rPr>
              <w:t xml:space="preserve"> Science Park and the </w:t>
            </w:r>
            <w:r w:rsidR="004B070F">
              <w:rPr>
                <w:rFonts w:ascii="Gill Sans MT" w:hAnsi="Gill Sans MT"/>
                <w:sz w:val="24"/>
                <w:szCs w:val="24"/>
              </w:rPr>
              <w:t xml:space="preserve">creation of research and development and production facilities for an innovation campus for the circular economy at a couple of sites in Swindon. These </w:t>
            </w:r>
            <w:proofErr w:type="gramStart"/>
            <w:r w:rsidR="004B070F">
              <w:rPr>
                <w:rFonts w:ascii="Gill Sans MT" w:hAnsi="Gill Sans MT"/>
                <w:sz w:val="24"/>
                <w:szCs w:val="24"/>
              </w:rPr>
              <w:t xml:space="preserve">projects </w:t>
            </w:r>
            <w:r w:rsidRPr="003B06A7">
              <w:rPr>
                <w:rFonts w:ascii="Gill Sans MT" w:hAnsi="Gill Sans MT"/>
                <w:sz w:val="24"/>
                <w:szCs w:val="24"/>
              </w:rPr>
              <w:t xml:space="preserve"> aim</w:t>
            </w:r>
            <w:proofErr w:type="gramEnd"/>
            <w:r w:rsidRPr="003B06A7">
              <w:rPr>
                <w:rFonts w:ascii="Gill Sans MT" w:hAnsi="Gill Sans MT"/>
                <w:sz w:val="24"/>
                <w:szCs w:val="24"/>
              </w:rPr>
              <w:t xml:space="preserve"> to attract, support and increase the number of digital, technical and scientific based businesses in </w:t>
            </w:r>
            <w:r w:rsidR="004B070F">
              <w:rPr>
                <w:rFonts w:ascii="Gill Sans MT" w:hAnsi="Gill Sans MT"/>
                <w:sz w:val="24"/>
                <w:szCs w:val="24"/>
              </w:rPr>
              <w:t>the area</w:t>
            </w:r>
            <w:r w:rsidRPr="003B06A7">
              <w:rPr>
                <w:rFonts w:ascii="Gill Sans MT" w:hAnsi="Gill Sans MT"/>
                <w:sz w:val="24"/>
                <w:szCs w:val="24"/>
              </w:rPr>
              <w:t xml:space="preserve">. </w:t>
            </w:r>
            <w:r w:rsidR="004B070F">
              <w:rPr>
                <w:rFonts w:ascii="Gill Sans MT" w:hAnsi="Gill Sans MT"/>
                <w:sz w:val="24"/>
                <w:szCs w:val="24"/>
              </w:rPr>
              <w:t xml:space="preserve">Further work is underway to support the development of new rail services and stations and to expand the use of new energy vehicles, both electric and hydrogen powered, throughout the area. </w:t>
            </w:r>
          </w:p>
          <w:p w14:paraId="473F28A9" w14:textId="1FF63900" w:rsidR="00DD62D7" w:rsidRPr="00D527D6" w:rsidRDefault="00DD62D7" w:rsidP="00DD62D7">
            <w:pPr>
              <w:jc w:val="both"/>
              <w:rPr>
                <w:rFonts w:ascii="Gill Sans MT" w:hAnsi="Gill Sans MT" w:cstheme="minorHAnsi"/>
                <w:color w:val="000000" w:themeColor="text1"/>
              </w:rPr>
            </w:pPr>
            <w:r>
              <w:rPr>
                <w:rFonts w:ascii="Gill Sans MT" w:eastAsia="Calibri" w:hAnsi="Gill Sans MT" w:cstheme="minorHAnsi"/>
                <w:color w:val="000000" w:themeColor="text1"/>
                <w:sz w:val="24"/>
                <w:szCs w:val="24"/>
              </w:rPr>
              <w:t xml:space="preserve">SWLEP has </w:t>
            </w:r>
            <w:r w:rsidR="00E35832">
              <w:rPr>
                <w:rFonts w:ascii="Gill Sans MT" w:eastAsia="Calibri" w:hAnsi="Gill Sans MT" w:cstheme="minorHAnsi"/>
                <w:color w:val="000000" w:themeColor="text1"/>
                <w:sz w:val="24"/>
                <w:szCs w:val="24"/>
              </w:rPr>
              <w:t xml:space="preserve">an </w:t>
            </w:r>
            <w:r>
              <w:rPr>
                <w:rFonts w:ascii="Gill Sans MT" w:eastAsia="Calibri" w:hAnsi="Gill Sans MT" w:cstheme="minorHAnsi"/>
                <w:color w:val="000000" w:themeColor="text1"/>
                <w:sz w:val="24"/>
                <w:szCs w:val="24"/>
              </w:rPr>
              <w:t xml:space="preserve">annual revenue </w:t>
            </w:r>
            <w:r w:rsidR="00E35832">
              <w:rPr>
                <w:rFonts w:ascii="Gill Sans MT" w:eastAsia="Calibri" w:hAnsi="Gill Sans MT" w:cstheme="minorHAnsi"/>
                <w:color w:val="000000" w:themeColor="text1"/>
                <w:sz w:val="24"/>
                <w:szCs w:val="24"/>
              </w:rPr>
              <w:t xml:space="preserve">of </w:t>
            </w:r>
            <w:r>
              <w:rPr>
                <w:rFonts w:ascii="Gill Sans MT" w:eastAsia="Calibri" w:hAnsi="Gill Sans MT" w:cstheme="minorHAnsi"/>
                <w:color w:val="000000" w:themeColor="text1"/>
                <w:sz w:val="24"/>
                <w:szCs w:val="24"/>
              </w:rPr>
              <w:t>between £2m - £3m with a capital loan fund of approximately £12m and a capital projects budget of 9.7m up to March 2022.</w:t>
            </w:r>
            <w:r w:rsidR="00E35832">
              <w:rPr>
                <w:rFonts w:ascii="Gill Sans MT" w:eastAsia="Calibri" w:hAnsi="Gill Sans MT" w:cstheme="minorHAnsi"/>
                <w:color w:val="000000" w:themeColor="text1"/>
                <w:sz w:val="24"/>
                <w:szCs w:val="24"/>
              </w:rPr>
              <w:t xml:space="preserve">  </w:t>
            </w:r>
          </w:p>
          <w:tbl>
            <w:tblPr>
              <w:tblW w:w="9323" w:type="dxa"/>
              <w:tblBorders>
                <w:top w:val="nil"/>
                <w:left w:val="nil"/>
                <w:bottom w:val="nil"/>
                <w:right w:val="nil"/>
              </w:tblBorders>
              <w:tblLayout w:type="fixed"/>
              <w:tblLook w:val="0000" w:firstRow="0" w:lastRow="0" w:firstColumn="0" w:lastColumn="0" w:noHBand="0" w:noVBand="0"/>
            </w:tblPr>
            <w:tblGrid>
              <w:gridCol w:w="9323"/>
            </w:tblGrid>
            <w:tr w:rsidR="00133E26" w:rsidRPr="00D527D6" w14:paraId="7977EBAF" w14:textId="77777777" w:rsidTr="3C3B5311">
              <w:trPr>
                <w:trHeight w:val="249"/>
              </w:trPr>
              <w:tc>
                <w:tcPr>
                  <w:tcW w:w="9323" w:type="dxa"/>
                </w:tcPr>
                <w:p w14:paraId="22B80A27" w14:textId="77777777" w:rsidR="00BB294C" w:rsidRDefault="00BB294C" w:rsidP="000D0694">
                  <w:pPr>
                    <w:spacing w:after="0"/>
                    <w:jc w:val="both"/>
                    <w:rPr>
                      <w:rFonts w:ascii="Gill Sans MT" w:hAnsi="Gill Sans MT"/>
                      <w:color w:val="000000" w:themeColor="text1"/>
                      <w:sz w:val="32"/>
                      <w:szCs w:val="32"/>
                    </w:rPr>
                  </w:pPr>
                </w:p>
                <w:p w14:paraId="72C6AAF1" w14:textId="1B478B4F" w:rsidR="00D67404" w:rsidRPr="00D0085B" w:rsidRDefault="00387978" w:rsidP="000D0694">
                  <w:pPr>
                    <w:spacing w:after="0"/>
                    <w:jc w:val="both"/>
                    <w:rPr>
                      <w:rFonts w:ascii="Gill Sans MT" w:hAnsi="Gill Sans MT"/>
                      <w:color w:val="000000" w:themeColor="text1"/>
                      <w:sz w:val="32"/>
                      <w:szCs w:val="32"/>
                    </w:rPr>
                  </w:pPr>
                  <w:r w:rsidRPr="00D0085B">
                    <w:rPr>
                      <w:rFonts w:ascii="Gill Sans MT" w:hAnsi="Gill Sans MT"/>
                      <w:color w:val="000000" w:themeColor="text1"/>
                      <w:sz w:val="32"/>
                      <w:szCs w:val="32"/>
                    </w:rPr>
                    <w:t xml:space="preserve">Job Description: </w:t>
                  </w:r>
                  <w:r w:rsidR="00D930C0">
                    <w:rPr>
                      <w:rFonts w:ascii="Gill Sans MT" w:hAnsi="Gill Sans MT"/>
                      <w:color w:val="000000" w:themeColor="text1"/>
                      <w:sz w:val="32"/>
                      <w:szCs w:val="32"/>
                    </w:rPr>
                    <w:t>Finance Officer</w:t>
                  </w:r>
                </w:p>
                <w:p w14:paraId="119D3879" w14:textId="0CB07A9A" w:rsidR="00D67404" w:rsidRPr="00D527D6" w:rsidRDefault="00D67404" w:rsidP="000D0694">
                  <w:pPr>
                    <w:jc w:val="both"/>
                    <w:rPr>
                      <w:rFonts w:ascii="Gill Sans MT" w:hAnsi="Gill Sans MT" w:cstheme="minorHAnsi"/>
                      <w:b/>
                      <w:bCs/>
                      <w:color w:val="000000" w:themeColor="text1"/>
                      <w:sz w:val="24"/>
                      <w:szCs w:val="24"/>
                    </w:rPr>
                  </w:pPr>
                </w:p>
                <w:p w14:paraId="695C1F7D" w14:textId="02933126" w:rsidR="00D67404" w:rsidRPr="00D527D6" w:rsidRDefault="00D67404" w:rsidP="000D0694">
                  <w:pPr>
                    <w:jc w:val="both"/>
                    <w:rPr>
                      <w:rFonts w:ascii="Gill Sans MT" w:hAnsi="Gill Sans MT" w:cstheme="minorHAnsi"/>
                      <w:b/>
                      <w:bCs/>
                      <w:color w:val="000000" w:themeColor="text1"/>
                      <w:sz w:val="24"/>
                      <w:szCs w:val="24"/>
                    </w:rPr>
                  </w:pPr>
                  <w:r w:rsidRPr="00D527D6">
                    <w:rPr>
                      <w:rFonts w:ascii="Gill Sans MT" w:hAnsi="Gill Sans MT" w:cstheme="minorHAnsi"/>
                      <w:b/>
                      <w:bCs/>
                      <w:color w:val="000000" w:themeColor="text1"/>
                      <w:sz w:val="24"/>
                      <w:szCs w:val="24"/>
                    </w:rPr>
                    <w:t xml:space="preserve">Job Purpose: </w:t>
                  </w:r>
                </w:p>
                <w:p w14:paraId="7C1D07A9" w14:textId="26BFD716" w:rsidR="00DC46F4" w:rsidRDefault="00C01BB4" w:rsidP="00DC46F4">
                  <w:pPr>
                    <w:spacing w:after="240" w:line="240" w:lineRule="auto"/>
                    <w:jc w:val="both"/>
                    <w:rPr>
                      <w:rFonts w:ascii="Gill Sans MT" w:hAnsi="Gill Sans MT" w:cstheme="minorHAnsi"/>
                      <w:color w:val="000000" w:themeColor="text1"/>
                      <w:sz w:val="24"/>
                      <w:szCs w:val="24"/>
                    </w:rPr>
                  </w:pPr>
                  <w:r w:rsidRPr="00D527D6">
                    <w:rPr>
                      <w:rFonts w:ascii="Gill Sans MT" w:hAnsi="Gill Sans MT" w:cstheme="minorHAnsi"/>
                      <w:color w:val="000000" w:themeColor="text1"/>
                      <w:sz w:val="24"/>
                      <w:szCs w:val="24"/>
                    </w:rPr>
                    <w:t xml:space="preserve">The </w:t>
                  </w:r>
                  <w:r w:rsidR="00D06A1D">
                    <w:rPr>
                      <w:rFonts w:ascii="Gill Sans MT" w:hAnsi="Gill Sans MT" w:cstheme="minorHAnsi"/>
                      <w:color w:val="000000" w:themeColor="text1"/>
                      <w:sz w:val="24"/>
                      <w:szCs w:val="24"/>
                    </w:rPr>
                    <w:t>Finance Officer</w:t>
                  </w:r>
                  <w:r w:rsidR="002C13BD" w:rsidRPr="00D527D6">
                    <w:rPr>
                      <w:rFonts w:ascii="Gill Sans MT" w:hAnsi="Gill Sans MT" w:cstheme="minorHAnsi"/>
                      <w:color w:val="000000" w:themeColor="text1"/>
                      <w:sz w:val="24"/>
                      <w:szCs w:val="24"/>
                    </w:rPr>
                    <w:t xml:space="preserve"> will </w:t>
                  </w:r>
                  <w:r w:rsidR="005838C4">
                    <w:rPr>
                      <w:rFonts w:ascii="Gill Sans MT" w:hAnsi="Gill Sans MT" w:cstheme="minorHAnsi"/>
                      <w:color w:val="000000" w:themeColor="text1"/>
                      <w:sz w:val="24"/>
                      <w:szCs w:val="24"/>
                    </w:rPr>
                    <w:t xml:space="preserve">help deliver effective and efficient finance support by undertaking a range of </w:t>
                  </w:r>
                  <w:r w:rsidR="00F64A2F">
                    <w:rPr>
                      <w:rFonts w:ascii="Gill Sans MT" w:hAnsi="Gill Sans MT" w:cstheme="minorHAnsi"/>
                      <w:color w:val="000000" w:themeColor="text1"/>
                      <w:sz w:val="24"/>
                      <w:szCs w:val="24"/>
                    </w:rPr>
                    <w:t xml:space="preserve">finance </w:t>
                  </w:r>
                  <w:r w:rsidR="005838C4">
                    <w:rPr>
                      <w:rFonts w:ascii="Gill Sans MT" w:hAnsi="Gill Sans MT" w:cstheme="minorHAnsi"/>
                      <w:color w:val="000000" w:themeColor="text1"/>
                      <w:sz w:val="24"/>
                      <w:szCs w:val="24"/>
                    </w:rPr>
                    <w:t>activities</w:t>
                  </w:r>
                  <w:r w:rsidR="00B04FA2">
                    <w:rPr>
                      <w:rFonts w:ascii="Gill Sans MT" w:hAnsi="Gill Sans MT" w:cstheme="minorHAnsi"/>
                      <w:color w:val="000000" w:themeColor="text1"/>
                      <w:sz w:val="24"/>
                      <w:szCs w:val="24"/>
                    </w:rPr>
                    <w:t xml:space="preserve"> in an accurate and timely way</w:t>
                  </w:r>
                  <w:r w:rsidR="004B47E8">
                    <w:rPr>
                      <w:rFonts w:ascii="Gill Sans MT" w:hAnsi="Gill Sans MT" w:cstheme="minorHAnsi"/>
                      <w:color w:val="000000" w:themeColor="text1"/>
                      <w:sz w:val="24"/>
                      <w:szCs w:val="24"/>
                    </w:rPr>
                    <w:t>.</w:t>
                  </w:r>
                  <w:r w:rsidR="00B92842">
                    <w:rPr>
                      <w:rFonts w:ascii="Gill Sans MT" w:hAnsi="Gill Sans MT" w:cstheme="minorHAnsi"/>
                      <w:color w:val="000000" w:themeColor="text1"/>
                      <w:sz w:val="24"/>
                      <w:szCs w:val="24"/>
                    </w:rPr>
                    <w:t xml:space="preserve">  </w:t>
                  </w:r>
                </w:p>
                <w:p w14:paraId="194C3C19" w14:textId="3419687B" w:rsidR="00D67404" w:rsidRPr="00D527D6" w:rsidRDefault="00D67404" w:rsidP="00DC46F4">
                  <w:pPr>
                    <w:spacing w:after="240" w:line="240" w:lineRule="auto"/>
                    <w:jc w:val="both"/>
                    <w:rPr>
                      <w:rFonts w:ascii="Gill Sans MT" w:hAnsi="Gill Sans MT" w:cstheme="minorHAnsi"/>
                      <w:color w:val="000000" w:themeColor="text1"/>
                      <w:sz w:val="24"/>
                      <w:szCs w:val="24"/>
                    </w:rPr>
                  </w:pPr>
                  <w:r w:rsidRPr="00D527D6">
                    <w:rPr>
                      <w:rFonts w:ascii="Gill Sans MT" w:hAnsi="Gill Sans MT" w:cstheme="minorHAnsi"/>
                      <w:b/>
                      <w:bCs/>
                      <w:color w:val="000000" w:themeColor="text1"/>
                      <w:sz w:val="24"/>
                      <w:szCs w:val="24"/>
                    </w:rPr>
                    <w:t xml:space="preserve">Reporting to: </w:t>
                  </w:r>
                  <w:r w:rsidR="00E07255">
                    <w:rPr>
                      <w:rFonts w:ascii="Gill Sans MT" w:hAnsi="Gill Sans MT" w:cstheme="minorHAnsi"/>
                      <w:color w:val="000000" w:themeColor="text1"/>
                      <w:sz w:val="24"/>
                      <w:szCs w:val="24"/>
                    </w:rPr>
                    <w:t>CEO</w:t>
                  </w:r>
                </w:p>
                <w:p w14:paraId="3CAE3469" w14:textId="18EFA3C0" w:rsidR="00391F25" w:rsidRPr="00BD6A45" w:rsidRDefault="00D06A1D" w:rsidP="00BD6A45">
                  <w:pPr>
                    <w:autoSpaceDE w:val="0"/>
                    <w:autoSpaceDN w:val="0"/>
                    <w:adjustRightInd w:val="0"/>
                    <w:spacing w:after="240"/>
                    <w:jc w:val="both"/>
                    <w:rPr>
                      <w:rFonts w:ascii="Gill Sans MT" w:hAnsi="Gill Sans MT" w:cstheme="minorHAnsi"/>
                      <w:b/>
                      <w:bCs/>
                      <w:color w:val="000000" w:themeColor="text1"/>
                      <w:sz w:val="24"/>
                      <w:szCs w:val="24"/>
                    </w:rPr>
                  </w:pPr>
                  <w:r>
                    <w:rPr>
                      <w:rFonts w:ascii="Gill Sans MT" w:hAnsi="Gill Sans MT" w:cstheme="minorHAnsi"/>
                      <w:b/>
                      <w:bCs/>
                      <w:color w:val="000000" w:themeColor="text1"/>
                      <w:sz w:val="24"/>
                      <w:szCs w:val="24"/>
                    </w:rPr>
                    <w:t>Finance Officer</w:t>
                  </w:r>
                  <w:r w:rsidR="00E67F5F" w:rsidRPr="00D527D6">
                    <w:rPr>
                      <w:rFonts w:ascii="Gill Sans MT" w:hAnsi="Gill Sans MT" w:cstheme="minorHAnsi"/>
                      <w:b/>
                      <w:bCs/>
                      <w:color w:val="000000" w:themeColor="text1"/>
                      <w:sz w:val="24"/>
                      <w:szCs w:val="24"/>
                    </w:rPr>
                    <w:t xml:space="preserve"> duties:</w:t>
                  </w:r>
                </w:p>
                <w:p w14:paraId="319B836B" w14:textId="5CBC3E48" w:rsidR="00B10BB6" w:rsidRDefault="00B10BB6" w:rsidP="000C4291">
                  <w:pPr>
                    <w:pStyle w:val="ListParagraph"/>
                    <w:numPr>
                      <w:ilvl w:val="0"/>
                      <w:numId w:val="28"/>
                    </w:numPr>
                    <w:autoSpaceDE w:val="0"/>
                    <w:autoSpaceDN w:val="0"/>
                    <w:adjustRightInd w:val="0"/>
                    <w:spacing w:after="240"/>
                    <w:jc w:val="both"/>
                    <w:rPr>
                      <w:rFonts w:ascii="Gill Sans MT" w:hAnsi="Gill Sans MT" w:cstheme="minorHAnsi"/>
                      <w:color w:val="000000" w:themeColor="text1"/>
                      <w:sz w:val="24"/>
                      <w:szCs w:val="24"/>
                    </w:rPr>
                  </w:pPr>
                  <w:r>
                    <w:rPr>
                      <w:rFonts w:ascii="Gill Sans MT" w:hAnsi="Gill Sans MT" w:cstheme="minorHAnsi"/>
                      <w:color w:val="000000" w:themeColor="text1"/>
                      <w:sz w:val="24"/>
                      <w:szCs w:val="24"/>
                    </w:rPr>
                    <w:lastRenderedPageBreak/>
                    <w:t>Ensuring the day-to-day financial processes run smoothly, including processing accounts payable and accounts receivable in a timely manner</w:t>
                  </w:r>
                  <w:r w:rsidR="00E07255">
                    <w:rPr>
                      <w:rFonts w:ascii="Gill Sans MT" w:hAnsi="Gill Sans MT" w:cstheme="minorHAnsi"/>
                      <w:color w:val="000000" w:themeColor="text1"/>
                      <w:sz w:val="24"/>
                      <w:szCs w:val="24"/>
                    </w:rPr>
                    <w:t xml:space="preserve"> using a cloud</w:t>
                  </w:r>
                  <w:r w:rsidR="00B378FC">
                    <w:rPr>
                      <w:rFonts w:ascii="Gill Sans MT" w:hAnsi="Gill Sans MT" w:cstheme="minorHAnsi"/>
                      <w:color w:val="000000" w:themeColor="text1"/>
                      <w:sz w:val="24"/>
                      <w:szCs w:val="24"/>
                    </w:rPr>
                    <w:t>-</w:t>
                  </w:r>
                  <w:r w:rsidR="00E07255">
                    <w:rPr>
                      <w:rFonts w:ascii="Gill Sans MT" w:hAnsi="Gill Sans MT" w:cstheme="minorHAnsi"/>
                      <w:color w:val="000000" w:themeColor="text1"/>
                      <w:sz w:val="24"/>
                      <w:szCs w:val="24"/>
                    </w:rPr>
                    <w:t>based software tool</w:t>
                  </w:r>
                  <w:r>
                    <w:rPr>
                      <w:rFonts w:ascii="Gill Sans MT" w:hAnsi="Gill Sans MT" w:cstheme="minorHAnsi"/>
                      <w:color w:val="000000" w:themeColor="text1"/>
                      <w:sz w:val="24"/>
                      <w:szCs w:val="24"/>
                    </w:rPr>
                    <w:t>.</w:t>
                  </w:r>
                </w:p>
                <w:p w14:paraId="20CFFC2E" w14:textId="4C8C8E87" w:rsidR="006C1735" w:rsidRDefault="0084608A" w:rsidP="000C4291">
                  <w:pPr>
                    <w:pStyle w:val="ListParagraph"/>
                    <w:numPr>
                      <w:ilvl w:val="0"/>
                      <w:numId w:val="28"/>
                    </w:numPr>
                    <w:autoSpaceDE w:val="0"/>
                    <w:autoSpaceDN w:val="0"/>
                    <w:adjustRightInd w:val="0"/>
                    <w:spacing w:after="240"/>
                    <w:jc w:val="both"/>
                    <w:rPr>
                      <w:rFonts w:ascii="Gill Sans MT" w:hAnsi="Gill Sans MT" w:cstheme="minorHAnsi"/>
                      <w:color w:val="000000" w:themeColor="text1"/>
                      <w:sz w:val="24"/>
                      <w:szCs w:val="24"/>
                    </w:rPr>
                  </w:pPr>
                  <w:r>
                    <w:rPr>
                      <w:rFonts w:ascii="Gill Sans MT" w:hAnsi="Gill Sans MT" w:cstheme="minorHAnsi"/>
                      <w:color w:val="000000" w:themeColor="text1"/>
                      <w:sz w:val="24"/>
                      <w:szCs w:val="24"/>
                    </w:rPr>
                    <w:t xml:space="preserve">Responsible for </w:t>
                  </w:r>
                  <w:r w:rsidR="00755F54">
                    <w:rPr>
                      <w:rFonts w:ascii="Gill Sans MT" w:hAnsi="Gill Sans MT" w:cstheme="minorHAnsi"/>
                      <w:color w:val="000000" w:themeColor="text1"/>
                      <w:sz w:val="24"/>
                      <w:szCs w:val="24"/>
                    </w:rPr>
                    <w:t>month end reporting including management accounts and balance sheet reconciliations</w:t>
                  </w:r>
                  <w:r w:rsidR="00C05D8A">
                    <w:rPr>
                      <w:rFonts w:ascii="Gill Sans MT" w:hAnsi="Gill Sans MT" w:cstheme="minorHAnsi"/>
                      <w:color w:val="000000" w:themeColor="text1"/>
                      <w:sz w:val="24"/>
                      <w:szCs w:val="24"/>
                    </w:rPr>
                    <w:t>.</w:t>
                  </w:r>
                </w:p>
                <w:p w14:paraId="34F651CA" w14:textId="3DADE7BD" w:rsidR="002B5A16" w:rsidRDefault="00744CF8" w:rsidP="000C4291">
                  <w:pPr>
                    <w:pStyle w:val="ListParagraph"/>
                    <w:numPr>
                      <w:ilvl w:val="0"/>
                      <w:numId w:val="28"/>
                    </w:numPr>
                    <w:autoSpaceDE w:val="0"/>
                    <w:autoSpaceDN w:val="0"/>
                    <w:adjustRightInd w:val="0"/>
                    <w:spacing w:after="240"/>
                    <w:jc w:val="both"/>
                    <w:rPr>
                      <w:rFonts w:ascii="Gill Sans MT" w:hAnsi="Gill Sans MT" w:cstheme="minorHAnsi"/>
                      <w:color w:val="000000" w:themeColor="text1"/>
                      <w:sz w:val="24"/>
                      <w:szCs w:val="24"/>
                    </w:rPr>
                  </w:pPr>
                  <w:r>
                    <w:rPr>
                      <w:rFonts w:ascii="Gill Sans MT" w:hAnsi="Gill Sans MT" w:cstheme="minorHAnsi"/>
                      <w:color w:val="000000" w:themeColor="text1"/>
                      <w:sz w:val="24"/>
                      <w:szCs w:val="24"/>
                    </w:rPr>
                    <w:t>Providing</w:t>
                  </w:r>
                  <w:r w:rsidR="002B5A16">
                    <w:rPr>
                      <w:rFonts w:ascii="Gill Sans MT" w:hAnsi="Gill Sans MT" w:cstheme="minorHAnsi"/>
                      <w:color w:val="000000" w:themeColor="text1"/>
                      <w:sz w:val="24"/>
                      <w:szCs w:val="24"/>
                    </w:rPr>
                    <w:t xml:space="preserve"> financial and </w:t>
                  </w:r>
                  <w:r w:rsidR="00F13A17">
                    <w:rPr>
                      <w:rFonts w:ascii="Gill Sans MT" w:hAnsi="Gill Sans MT" w:cstheme="minorHAnsi"/>
                      <w:color w:val="000000" w:themeColor="text1"/>
                      <w:sz w:val="24"/>
                      <w:szCs w:val="24"/>
                    </w:rPr>
                    <w:t>accounting information, both regular and ad-hoc to</w:t>
                  </w:r>
                  <w:r w:rsidR="00593619">
                    <w:rPr>
                      <w:rFonts w:ascii="Gill Sans MT" w:hAnsi="Gill Sans MT" w:cstheme="minorHAnsi"/>
                      <w:color w:val="000000" w:themeColor="text1"/>
                      <w:sz w:val="24"/>
                      <w:szCs w:val="24"/>
                    </w:rPr>
                    <w:t xml:space="preserve"> senior staff with</w:t>
                  </w:r>
                  <w:r w:rsidR="00E55E29">
                    <w:rPr>
                      <w:rFonts w:ascii="Gill Sans MT" w:hAnsi="Gill Sans MT" w:cstheme="minorHAnsi"/>
                      <w:color w:val="000000" w:themeColor="text1"/>
                      <w:sz w:val="24"/>
                      <w:szCs w:val="24"/>
                    </w:rPr>
                    <w:t>in</w:t>
                  </w:r>
                  <w:r w:rsidR="00593619">
                    <w:rPr>
                      <w:rFonts w:ascii="Gill Sans MT" w:hAnsi="Gill Sans MT" w:cstheme="minorHAnsi"/>
                      <w:color w:val="000000" w:themeColor="text1"/>
                      <w:sz w:val="24"/>
                      <w:szCs w:val="24"/>
                    </w:rPr>
                    <w:t xml:space="preserve"> SWLE</w:t>
                  </w:r>
                  <w:r w:rsidR="00FC4E88">
                    <w:rPr>
                      <w:rFonts w:ascii="Gill Sans MT" w:hAnsi="Gill Sans MT" w:cstheme="minorHAnsi"/>
                      <w:color w:val="000000" w:themeColor="text1"/>
                      <w:sz w:val="24"/>
                      <w:szCs w:val="24"/>
                    </w:rPr>
                    <w:t>P</w:t>
                  </w:r>
                  <w:r w:rsidR="00593619">
                    <w:rPr>
                      <w:rFonts w:ascii="Gill Sans MT" w:hAnsi="Gill Sans MT" w:cstheme="minorHAnsi"/>
                      <w:color w:val="000000" w:themeColor="text1"/>
                      <w:sz w:val="24"/>
                      <w:szCs w:val="24"/>
                    </w:rPr>
                    <w:t xml:space="preserve"> to enable them to manage the</w:t>
                  </w:r>
                  <w:r w:rsidR="00C22EAD">
                    <w:rPr>
                      <w:rFonts w:ascii="Gill Sans MT" w:hAnsi="Gill Sans MT" w:cstheme="minorHAnsi"/>
                      <w:color w:val="000000" w:themeColor="text1"/>
                      <w:sz w:val="24"/>
                      <w:szCs w:val="24"/>
                    </w:rPr>
                    <w:t>ir financial resources effectively</w:t>
                  </w:r>
                  <w:r w:rsidR="0004516B">
                    <w:rPr>
                      <w:rFonts w:ascii="Gill Sans MT" w:hAnsi="Gill Sans MT" w:cstheme="minorHAnsi"/>
                      <w:color w:val="000000" w:themeColor="text1"/>
                      <w:sz w:val="24"/>
                      <w:szCs w:val="24"/>
                    </w:rPr>
                    <w:t>.</w:t>
                  </w:r>
                </w:p>
                <w:p w14:paraId="60D829AA" w14:textId="521C9913" w:rsidR="00CF3BF9" w:rsidRDefault="00444696" w:rsidP="000C4291">
                  <w:pPr>
                    <w:pStyle w:val="ListParagraph"/>
                    <w:numPr>
                      <w:ilvl w:val="0"/>
                      <w:numId w:val="28"/>
                    </w:numPr>
                    <w:autoSpaceDE w:val="0"/>
                    <w:autoSpaceDN w:val="0"/>
                    <w:adjustRightInd w:val="0"/>
                    <w:spacing w:after="240"/>
                    <w:jc w:val="both"/>
                    <w:rPr>
                      <w:rFonts w:ascii="Gill Sans MT" w:hAnsi="Gill Sans MT" w:cstheme="minorHAnsi"/>
                      <w:color w:val="000000" w:themeColor="text1"/>
                      <w:sz w:val="24"/>
                      <w:szCs w:val="24"/>
                    </w:rPr>
                  </w:pPr>
                  <w:r>
                    <w:rPr>
                      <w:rFonts w:ascii="Gill Sans MT" w:hAnsi="Gill Sans MT" w:cstheme="minorHAnsi"/>
                      <w:color w:val="000000" w:themeColor="text1"/>
                      <w:sz w:val="24"/>
                      <w:szCs w:val="24"/>
                    </w:rPr>
                    <w:t>Responsible for the m</w:t>
                  </w:r>
                  <w:r w:rsidR="006E7DDE">
                    <w:rPr>
                      <w:rFonts w:ascii="Gill Sans MT" w:hAnsi="Gill Sans MT" w:cstheme="minorHAnsi"/>
                      <w:color w:val="000000" w:themeColor="text1"/>
                      <w:sz w:val="24"/>
                      <w:szCs w:val="24"/>
                    </w:rPr>
                    <w:t>onthly payroll</w:t>
                  </w:r>
                  <w:r w:rsidR="00334592">
                    <w:rPr>
                      <w:rFonts w:ascii="Gill Sans MT" w:hAnsi="Gill Sans MT" w:cstheme="minorHAnsi"/>
                      <w:color w:val="000000" w:themeColor="text1"/>
                      <w:sz w:val="24"/>
                      <w:szCs w:val="24"/>
                    </w:rPr>
                    <w:t xml:space="preserve"> </w:t>
                  </w:r>
                  <w:r w:rsidR="00C41E8B">
                    <w:rPr>
                      <w:rFonts w:ascii="Gill Sans MT" w:hAnsi="Gill Sans MT" w:cstheme="minorHAnsi"/>
                      <w:color w:val="000000" w:themeColor="text1"/>
                      <w:sz w:val="24"/>
                      <w:szCs w:val="24"/>
                    </w:rPr>
                    <w:t>process</w:t>
                  </w:r>
                  <w:r w:rsidR="00B2386D">
                    <w:rPr>
                      <w:rFonts w:ascii="Gill Sans MT" w:hAnsi="Gill Sans MT" w:cstheme="minorHAnsi"/>
                      <w:color w:val="000000" w:themeColor="text1"/>
                      <w:sz w:val="24"/>
                      <w:szCs w:val="24"/>
                    </w:rPr>
                    <w:t xml:space="preserve"> and expense claim procedures.</w:t>
                  </w:r>
                </w:p>
                <w:p w14:paraId="5309E141" w14:textId="027CC80D" w:rsidR="00404B19" w:rsidRDefault="00562B5B" w:rsidP="000C4291">
                  <w:pPr>
                    <w:pStyle w:val="ListParagraph"/>
                    <w:numPr>
                      <w:ilvl w:val="0"/>
                      <w:numId w:val="28"/>
                    </w:numPr>
                    <w:autoSpaceDE w:val="0"/>
                    <w:autoSpaceDN w:val="0"/>
                    <w:adjustRightInd w:val="0"/>
                    <w:spacing w:after="240"/>
                    <w:jc w:val="both"/>
                    <w:rPr>
                      <w:rFonts w:ascii="Gill Sans MT" w:hAnsi="Gill Sans MT" w:cstheme="minorHAnsi"/>
                      <w:color w:val="000000" w:themeColor="text1"/>
                      <w:sz w:val="24"/>
                      <w:szCs w:val="24"/>
                    </w:rPr>
                  </w:pPr>
                  <w:r>
                    <w:rPr>
                      <w:rFonts w:ascii="Gill Sans MT" w:hAnsi="Gill Sans MT" w:cstheme="minorHAnsi"/>
                      <w:color w:val="000000" w:themeColor="text1"/>
                      <w:sz w:val="24"/>
                      <w:szCs w:val="24"/>
                    </w:rPr>
                    <w:t xml:space="preserve">Efficient preparation </w:t>
                  </w:r>
                  <w:r w:rsidR="00404B19">
                    <w:rPr>
                      <w:rFonts w:ascii="Gill Sans MT" w:hAnsi="Gill Sans MT" w:cstheme="minorHAnsi"/>
                      <w:color w:val="000000" w:themeColor="text1"/>
                      <w:sz w:val="24"/>
                      <w:szCs w:val="24"/>
                    </w:rPr>
                    <w:t>and monitoring of</w:t>
                  </w:r>
                  <w:r>
                    <w:rPr>
                      <w:rFonts w:ascii="Gill Sans MT" w:hAnsi="Gill Sans MT" w:cstheme="minorHAnsi"/>
                      <w:color w:val="000000" w:themeColor="text1"/>
                      <w:sz w:val="24"/>
                      <w:szCs w:val="24"/>
                    </w:rPr>
                    <w:t xml:space="preserve"> budget</w:t>
                  </w:r>
                  <w:r w:rsidR="00176F51">
                    <w:rPr>
                      <w:rFonts w:ascii="Gill Sans MT" w:hAnsi="Gill Sans MT" w:cstheme="minorHAnsi"/>
                      <w:color w:val="000000" w:themeColor="text1"/>
                      <w:sz w:val="24"/>
                      <w:szCs w:val="24"/>
                    </w:rPr>
                    <w:t>s.</w:t>
                  </w:r>
                </w:p>
                <w:p w14:paraId="08133DB8" w14:textId="01F405E6" w:rsidR="004B070F" w:rsidRDefault="004B070F" w:rsidP="000C4291">
                  <w:pPr>
                    <w:pStyle w:val="ListParagraph"/>
                    <w:numPr>
                      <w:ilvl w:val="0"/>
                      <w:numId w:val="28"/>
                    </w:numPr>
                    <w:autoSpaceDE w:val="0"/>
                    <w:autoSpaceDN w:val="0"/>
                    <w:adjustRightInd w:val="0"/>
                    <w:spacing w:after="240"/>
                    <w:jc w:val="both"/>
                    <w:rPr>
                      <w:rFonts w:ascii="Gill Sans MT" w:hAnsi="Gill Sans MT" w:cstheme="minorHAnsi"/>
                      <w:color w:val="000000" w:themeColor="text1"/>
                      <w:sz w:val="24"/>
                      <w:szCs w:val="24"/>
                    </w:rPr>
                  </w:pPr>
                  <w:r>
                    <w:rPr>
                      <w:rFonts w:ascii="Gill Sans MT" w:hAnsi="Gill Sans MT" w:cstheme="minorHAnsi"/>
                      <w:color w:val="000000" w:themeColor="text1"/>
                      <w:sz w:val="24"/>
                      <w:szCs w:val="24"/>
                    </w:rPr>
                    <w:t>Supporting the preparation of bi-monthly budget reports to the Board of Directors of SWLEP Ltd</w:t>
                  </w:r>
                </w:p>
                <w:p w14:paraId="0A56948B" w14:textId="42652C3E" w:rsidR="00CF3BF9" w:rsidRDefault="00404B19" w:rsidP="000C4291">
                  <w:pPr>
                    <w:pStyle w:val="ListParagraph"/>
                    <w:numPr>
                      <w:ilvl w:val="0"/>
                      <w:numId w:val="28"/>
                    </w:numPr>
                    <w:autoSpaceDE w:val="0"/>
                    <w:autoSpaceDN w:val="0"/>
                    <w:adjustRightInd w:val="0"/>
                    <w:spacing w:after="240"/>
                    <w:jc w:val="both"/>
                    <w:rPr>
                      <w:rFonts w:ascii="Gill Sans MT" w:hAnsi="Gill Sans MT" w:cstheme="minorHAnsi"/>
                      <w:color w:val="000000" w:themeColor="text1"/>
                      <w:sz w:val="24"/>
                      <w:szCs w:val="24"/>
                    </w:rPr>
                  </w:pPr>
                  <w:r>
                    <w:rPr>
                      <w:rFonts w:ascii="Gill Sans MT" w:hAnsi="Gill Sans MT" w:cstheme="minorHAnsi"/>
                      <w:color w:val="000000" w:themeColor="text1"/>
                      <w:sz w:val="24"/>
                      <w:szCs w:val="24"/>
                    </w:rPr>
                    <w:t>Supporting the preparation of the annual accounts</w:t>
                  </w:r>
                  <w:r w:rsidR="00E50237">
                    <w:rPr>
                      <w:rFonts w:ascii="Gill Sans MT" w:hAnsi="Gill Sans MT" w:cstheme="minorHAnsi"/>
                      <w:color w:val="000000" w:themeColor="text1"/>
                      <w:sz w:val="24"/>
                      <w:szCs w:val="24"/>
                    </w:rPr>
                    <w:t xml:space="preserve"> and statutory returns.</w:t>
                  </w:r>
                  <w:r w:rsidR="00176F51">
                    <w:rPr>
                      <w:rFonts w:ascii="Gill Sans MT" w:hAnsi="Gill Sans MT" w:cstheme="minorHAnsi"/>
                      <w:color w:val="000000" w:themeColor="text1"/>
                      <w:sz w:val="24"/>
                      <w:szCs w:val="24"/>
                    </w:rPr>
                    <w:t xml:space="preserve">  </w:t>
                  </w:r>
                </w:p>
                <w:p w14:paraId="77299D29" w14:textId="11FC8E63" w:rsidR="00CF3BF9" w:rsidRDefault="00B10BB6" w:rsidP="000C4291">
                  <w:pPr>
                    <w:pStyle w:val="ListParagraph"/>
                    <w:numPr>
                      <w:ilvl w:val="0"/>
                      <w:numId w:val="28"/>
                    </w:numPr>
                    <w:autoSpaceDE w:val="0"/>
                    <w:autoSpaceDN w:val="0"/>
                    <w:adjustRightInd w:val="0"/>
                    <w:spacing w:after="240"/>
                    <w:jc w:val="both"/>
                    <w:rPr>
                      <w:rFonts w:ascii="Gill Sans MT" w:hAnsi="Gill Sans MT" w:cstheme="minorHAnsi"/>
                      <w:color w:val="000000" w:themeColor="text1"/>
                      <w:sz w:val="24"/>
                      <w:szCs w:val="24"/>
                    </w:rPr>
                  </w:pPr>
                  <w:r>
                    <w:rPr>
                      <w:rFonts w:ascii="Gill Sans MT" w:hAnsi="Gill Sans MT" w:cstheme="minorHAnsi"/>
                      <w:color w:val="000000" w:themeColor="text1"/>
                      <w:sz w:val="24"/>
                      <w:szCs w:val="24"/>
                    </w:rPr>
                    <w:t xml:space="preserve">Supporting the audit preparation process and </w:t>
                  </w:r>
                  <w:r w:rsidR="00285401">
                    <w:rPr>
                      <w:rFonts w:ascii="Gill Sans MT" w:hAnsi="Gill Sans MT" w:cstheme="minorHAnsi"/>
                      <w:color w:val="000000" w:themeColor="text1"/>
                      <w:sz w:val="24"/>
                      <w:szCs w:val="24"/>
                    </w:rPr>
                    <w:t>acting as liaison with</w:t>
                  </w:r>
                  <w:r>
                    <w:rPr>
                      <w:rFonts w:ascii="Gill Sans MT" w:hAnsi="Gill Sans MT" w:cstheme="minorHAnsi"/>
                      <w:color w:val="000000" w:themeColor="text1"/>
                      <w:sz w:val="24"/>
                      <w:szCs w:val="24"/>
                    </w:rPr>
                    <w:t xml:space="preserve"> external auditors. </w:t>
                  </w:r>
                </w:p>
                <w:p w14:paraId="1F29BA58" w14:textId="4501366F" w:rsidR="00C05D87" w:rsidRDefault="00C05D87" w:rsidP="000C4291">
                  <w:pPr>
                    <w:pStyle w:val="ListParagraph"/>
                    <w:numPr>
                      <w:ilvl w:val="0"/>
                      <w:numId w:val="28"/>
                    </w:numPr>
                    <w:autoSpaceDE w:val="0"/>
                    <w:autoSpaceDN w:val="0"/>
                    <w:adjustRightInd w:val="0"/>
                    <w:spacing w:after="240"/>
                    <w:jc w:val="both"/>
                    <w:rPr>
                      <w:rFonts w:ascii="Gill Sans MT" w:hAnsi="Gill Sans MT" w:cstheme="minorHAnsi"/>
                      <w:color w:val="000000" w:themeColor="text1"/>
                      <w:sz w:val="24"/>
                      <w:szCs w:val="24"/>
                    </w:rPr>
                  </w:pPr>
                  <w:r>
                    <w:rPr>
                      <w:rFonts w:ascii="Gill Sans MT" w:hAnsi="Gill Sans MT" w:cstheme="minorHAnsi"/>
                      <w:color w:val="000000" w:themeColor="text1"/>
                      <w:sz w:val="24"/>
                      <w:szCs w:val="24"/>
                    </w:rPr>
                    <w:t>Maintain</w:t>
                  </w:r>
                  <w:r w:rsidR="002B1BB3">
                    <w:rPr>
                      <w:rFonts w:ascii="Gill Sans MT" w:hAnsi="Gill Sans MT" w:cstheme="minorHAnsi"/>
                      <w:color w:val="000000" w:themeColor="text1"/>
                      <w:sz w:val="24"/>
                      <w:szCs w:val="24"/>
                    </w:rPr>
                    <w:t>ing</w:t>
                  </w:r>
                  <w:r>
                    <w:rPr>
                      <w:rFonts w:ascii="Gill Sans MT" w:hAnsi="Gill Sans MT" w:cstheme="minorHAnsi"/>
                      <w:color w:val="000000" w:themeColor="text1"/>
                      <w:sz w:val="24"/>
                      <w:szCs w:val="24"/>
                    </w:rPr>
                    <w:t xml:space="preserve"> accurate financial records</w:t>
                  </w:r>
                  <w:r w:rsidR="002B1BB3">
                    <w:rPr>
                      <w:rFonts w:ascii="Gill Sans MT" w:hAnsi="Gill Sans MT" w:cstheme="minorHAnsi"/>
                      <w:color w:val="000000" w:themeColor="text1"/>
                      <w:sz w:val="24"/>
                      <w:szCs w:val="24"/>
                    </w:rPr>
                    <w:t xml:space="preserve"> </w:t>
                  </w:r>
                  <w:r w:rsidR="00DB30EF">
                    <w:rPr>
                      <w:rFonts w:ascii="Gill Sans MT" w:hAnsi="Gill Sans MT" w:cstheme="minorHAnsi"/>
                      <w:color w:val="000000" w:themeColor="text1"/>
                      <w:sz w:val="24"/>
                      <w:szCs w:val="24"/>
                    </w:rPr>
                    <w:t>of different income streams</w:t>
                  </w:r>
                  <w:r w:rsidR="00E07255">
                    <w:rPr>
                      <w:rFonts w:ascii="Gill Sans MT" w:hAnsi="Gill Sans MT" w:cstheme="minorHAnsi"/>
                      <w:color w:val="000000" w:themeColor="text1"/>
                      <w:sz w:val="24"/>
                      <w:szCs w:val="24"/>
                    </w:rPr>
                    <w:t xml:space="preserve"> (public sector grants</w:t>
                  </w:r>
                  <w:r w:rsidR="004B070F">
                    <w:rPr>
                      <w:rFonts w:ascii="Gill Sans MT" w:hAnsi="Gill Sans MT" w:cstheme="minorHAnsi"/>
                      <w:color w:val="000000" w:themeColor="text1"/>
                      <w:sz w:val="24"/>
                      <w:szCs w:val="24"/>
                    </w:rPr>
                    <w:t xml:space="preserve"> and income generated through SWLEP activity</w:t>
                  </w:r>
                  <w:r w:rsidR="00E07255">
                    <w:rPr>
                      <w:rFonts w:ascii="Gill Sans MT" w:hAnsi="Gill Sans MT" w:cstheme="minorHAnsi"/>
                      <w:color w:val="000000" w:themeColor="text1"/>
                      <w:sz w:val="24"/>
                      <w:szCs w:val="24"/>
                    </w:rPr>
                    <w:t>)</w:t>
                  </w:r>
                  <w:r w:rsidR="00DB30EF">
                    <w:rPr>
                      <w:rFonts w:ascii="Gill Sans MT" w:hAnsi="Gill Sans MT" w:cstheme="minorHAnsi"/>
                      <w:color w:val="000000" w:themeColor="text1"/>
                      <w:sz w:val="24"/>
                      <w:szCs w:val="24"/>
                    </w:rPr>
                    <w:t xml:space="preserve"> to support claims processes and reporting, with </w:t>
                  </w:r>
                  <w:r w:rsidR="00E07255">
                    <w:rPr>
                      <w:rFonts w:ascii="Gill Sans MT" w:hAnsi="Gill Sans MT" w:cstheme="minorHAnsi"/>
                      <w:color w:val="000000" w:themeColor="text1"/>
                      <w:sz w:val="24"/>
                      <w:szCs w:val="24"/>
                    </w:rPr>
                    <w:t>input</w:t>
                  </w:r>
                  <w:r w:rsidR="00DB30EF">
                    <w:rPr>
                      <w:rFonts w:ascii="Gill Sans MT" w:hAnsi="Gill Sans MT" w:cstheme="minorHAnsi"/>
                      <w:color w:val="000000" w:themeColor="text1"/>
                      <w:sz w:val="24"/>
                      <w:szCs w:val="24"/>
                    </w:rPr>
                    <w:t xml:space="preserve"> from </w:t>
                  </w:r>
                  <w:r w:rsidR="00A95937">
                    <w:rPr>
                      <w:rFonts w:ascii="Gill Sans MT" w:hAnsi="Gill Sans MT" w:cstheme="minorHAnsi"/>
                      <w:color w:val="000000" w:themeColor="text1"/>
                      <w:sz w:val="24"/>
                      <w:szCs w:val="24"/>
                    </w:rPr>
                    <w:t>Programme Coordinator</w:t>
                  </w:r>
                  <w:r w:rsidR="004B070F">
                    <w:rPr>
                      <w:rFonts w:ascii="Gill Sans MT" w:hAnsi="Gill Sans MT" w:cstheme="minorHAnsi"/>
                      <w:color w:val="000000" w:themeColor="text1"/>
                      <w:sz w:val="24"/>
                      <w:szCs w:val="24"/>
                    </w:rPr>
                    <w:t>s</w:t>
                  </w:r>
                  <w:r w:rsidR="00B10BB6">
                    <w:rPr>
                      <w:rFonts w:ascii="Gill Sans MT" w:hAnsi="Gill Sans MT" w:cstheme="minorHAnsi"/>
                      <w:color w:val="000000" w:themeColor="text1"/>
                      <w:sz w:val="24"/>
                      <w:szCs w:val="24"/>
                    </w:rPr>
                    <w:t>.</w:t>
                  </w:r>
                </w:p>
                <w:p w14:paraId="7961C644" w14:textId="2F219CC8" w:rsidR="004F124E" w:rsidRDefault="00BD6A45" w:rsidP="000C4291">
                  <w:pPr>
                    <w:pStyle w:val="ListParagraph"/>
                    <w:numPr>
                      <w:ilvl w:val="0"/>
                      <w:numId w:val="28"/>
                    </w:numPr>
                    <w:autoSpaceDE w:val="0"/>
                    <w:autoSpaceDN w:val="0"/>
                    <w:adjustRightInd w:val="0"/>
                    <w:spacing w:after="240"/>
                    <w:jc w:val="both"/>
                    <w:rPr>
                      <w:rFonts w:ascii="Gill Sans MT" w:hAnsi="Gill Sans MT" w:cstheme="minorHAnsi"/>
                      <w:color w:val="000000" w:themeColor="text1"/>
                      <w:sz w:val="24"/>
                      <w:szCs w:val="24"/>
                    </w:rPr>
                  </w:pPr>
                  <w:r>
                    <w:rPr>
                      <w:rFonts w:ascii="Gill Sans MT" w:hAnsi="Gill Sans MT" w:cstheme="minorHAnsi"/>
                      <w:color w:val="000000" w:themeColor="text1"/>
                      <w:sz w:val="24"/>
                      <w:szCs w:val="24"/>
                    </w:rPr>
                    <w:t xml:space="preserve">Supporting </w:t>
                  </w:r>
                  <w:r w:rsidR="00047E04">
                    <w:rPr>
                      <w:rFonts w:ascii="Gill Sans MT" w:hAnsi="Gill Sans MT" w:cstheme="minorHAnsi"/>
                      <w:color w:val="000000" w:themeColor="text1"/>
                      <w:sz w:val="24"/>
                      <w:szCs w:val="24"/>
                    </w:rPr>
                    <w:t>the</w:t>
                  </w:r>
                  <w:r w:rsidR="002643DA">
                    <w:rPr>
                      <w:rFonts w:ascii="Gill Sans MT" w:hAnsi="Gill Sans MT" w:cstheme="minorHAnsi"/>
                      <w:color w:val="000000" w:themeColor="text1"/>
                      <w:sz w:val="24"/>
                      <w:szCs w:val="24"/>
                    </w:rPr>
                    <w:t xml:space="preserve"> annual revenue budget </w:t>
                  </w:r>
                  <w:r w:rsidR="00047E04">
                    <w:rPr>
                      <w:rFonts w:ascii="Gill Sans MT" w:hAnsi="Gill Sans MT" w:cstheme="minorHAnsi"/>
                      <w:color w:val="000000" w:themeColor="text1"/>
                      <w:sz w:val="24"/>
                      <w:szCs w:val="24"/>
                    </w:rPr>
                    <w:t xml:space="preserve">of </w:t>
                  </w:r>
                  <w:r w:rsidR="00F71ACA">
                    <w:rPr>
                      <w:rFonts w:ascii="Gill Sans MT" w:hAnsi="Gill Sans MT" w:cstheme="minorHAnsi"/>
                      <w:color w:val="000000" w:themeColor="text1"/>
                      <w:sz w:val="24"/>
                      <w:szCs w:val="24"/>
                    </w:rPr>
                    <w:t xml:space="preserve">circa </w:t>
                  </w:r>
                  <w:r w:rsidR="00047E04">
                    <w:rPr>
                      <w:rFonts w:ascii="Gill Sans MT" w:hAnsi="Gill Sans MT" w:cstheme="minorHAnsi"/>
                      <w:color w:val="000000" w:themeColor="text1"/>
                      <w:sz w:val="24"/>
                      <w:szCs w:val="24"/>
                    </w:rPr>
                    <w:t xml:space="preserve">£2.5m </w:t>
                  </w:r>
                  <w:proofErr w:type="gramStart"/>
                  <w:r w:rsidR="002643DA">
                    <w:rPr>
                      <w:rFonts w:ascii="Gill Sans MT" w:hAnsi="Gill Sans MT" w:cstheme="minorHAnsi"/>
                      <w:color w:val="000000" w:themeColor="text1"/>
                      <w:sz w:val="24"/>
                      <w:szCs w:val="24"/>
                    </w:rPr>
                    <w:t>at  transactional</w:t>
                  </w:r>
                  <w:proofErr w:type="gramEnd"/>
                  <w:r w:rsidR="002643DA">
                    <w:rPr>
                      <w:rFonts w:ascii="Gill Sans MT" w:hAnsi="Gill Sans MT" w:cstheme="minorHAnsi"/>
                      <w:color w:val="000000" w:themeColor="text1"/>
                      <w:sz w:val="24"/>
                      <w:szCs w:val="24"/>
                    </w:rPr>
                    <w:t xml:space="preserve"> level and maintain</w:t>
                  </w:r>
                  <w:r w:rsidR="00CB6B8C">
                    <w:rPr>
                      <w:rFonts w:ascii="Gill Sans MT" w:hAnsi="Gill Sans MT" w:cstheme="minorHAnsi"/>
                      <w:color w:val="000000" w:themeColor="text1"/>
                      <w:sz w:val="24"/>
                      <w:szCs w:val="24"/>
                    </w:rPr>
                    <w:t>ing</w:t>
                  </w:r>
                  <w:r w:rsidR="002643DA">
                    <w:rPr>
                      <w:rFonts w:ascii="Gill Sans MT" w:hAnsi="Gill Sans MT" w:cstheme="minorHAnsi"/>
                      <w:color w:val="000000" w:themeColor="text1"/>
                      <w:sz w:val="24"/>
                      <w:szCs w:val="24"/>
                    </w:rPr>
                    <w:t xml:space="preserve"> oversight of spending within the parameters set at the beginning of each financial year.  </w:t>
                  </w:r>
                </w:p>
                <w:p w14:paraId="38D0125B" w14:textId="06C0080D" w:rsidR="0038155F" w:rsidRDefault="00502408" w:rsidP="000C4291">
                  <w:pPr>
                    <w:pStyle w:val="ListParagraph"/>
                    <w:numPr>
                      <w:ilvl w:val="0"/>
                      <w:numId w:val="28"/>
                    </w:numPr>
                    <w:autoSpaceDE w:val="0"/>
                    <w:autoSpaceDN w:val="0"/>
                    <w:adjustRightInd w:val="0"/>
                    <w:spacing w:after="240"/>
                    <w:jc w:val="both"/>
                    <w:rPr>
                      <w:rFonts w:ascii="Gill Sans MT" w:hAnsi="Gill Sans MT" w:cstheme="minorHAnsi"/>
                      <w:color w:val="000000" w:themeColor="text1"/>
                      <w:sz w:val="24"/>
                      <w:szCs w:val="24"/>
                    </w:rPr>
                  </w:pPr>
                  <w:r>
                    <w:rPr>
                      <w:rFonts w:ascii="Gill Sans MT" w:hAnsi="Gill Sans MT" w:cstheme="minorHAnsi"/>
                      <w:color w:val="000000" w:themeColor="text1"/>
                      <w:sz w:val="24"/>
                      <w:szCs w:val="24"/>
                    </w:rPr>
                    <w:t>Responsible for</w:t>
                  </w:r>
                  <w:r w:rsidR="0038155F">
                    <w:rPr>
                      <w:rFonts w:ascii="Gill Sans MT" w:hAnsi="Gill Sans MT" w:cstheme="minorHAnsi"/>
                      <w:color w:val="000000" w:themeColor="text1"/>
                      <w:sz w:val="24"/>
                      <w:szCs w:val="24"/>
                    </w:rPr>
                    <w:t xml:space="preserve"> anticipated movements in the loan capital and ensuring interest payments are credited to </w:t>
                  </w:r>
                  <w:r>
                    <w:rPr>
                      <w:rFonts w:ascii="Gill Sans MT" w:hAnsi="Gill Sans MT" w:cstheme="minorHAnsi"/>
                      <w:color w:val="000000" w:themeColor="text1"/>
                      <w:sz w:val="24"/>
                      <w:szCs w:val="24"/>
                    </w:rPr>
                    <w:t>the revenue account.</w:t>
                  </w:r>
                </w:p>
                <w:p w14:paraId="49930251" w14:textId="77777777" w:rsidR="000C4291" w:rsidRDefault="000C4291" w:rsidP="00027EFC">
                  <w:pPr>
                    <w:pStyle w:val="ListParagraph"/>
                    <w:autoSpaceDE w:val="0"/>
                    <w:autoSpaceDN w:val="0"/>
                    <w:adjustRightInd w:val="0"/>
                    <w:spacing w:after="240"/>
                    <w:jc w:val="both"/>
                    <w:rPr>
                      <w:rFonts w:ascii="Gill Sans MT" w:hAnsi="Gill Sans MT" w:cstheme="minorHAnsi"/>
                      <w:color w:val="000000" w:themeColor="text1"/>
                      <w:sz w:val="24"/>
                      <w:szCs w:val="24"/>
                    </w:rPr>
                  </w:pPr>
                </w:p>
                <w:p w14:paraId="3E8EA4DF" w14:textId="77777777" w:rsidR="00E67F5F" w:rsidRPr="00D527D6" w:rsidRDefault="00E67F5F" w:rsidP="000D0694">
                  <w:pPr>
                    <w:autoSpaceDE w:val="0"/>
                    <w:autoSpaceDN w:val="0"/>
                    <w:adjustRightInd w:val="0"/>
                    <w:spacing w:after="240"/>
                    <w:jc w:val="both"/>
                    <w:rPr>
                      <w:rFonts w:ascii="Gill Sans MT" w:hAnsi="Gill Sans MT" w:cstheme="minorHAnsi"/>
                      <w:b/>
                      <w:bCs/>
                      <w:color w:val="000000" w:themeColor="text1"/>
                      <w:sz w:val="24"/>
                      <w:szCs w:val="24"/>
                    </w:rPr>
                  </w:pPr>
                  <w:r w:rsidRPr="00D527D6">
                    <w:rPr>
                      <w:rFonts w:ascii="Gill Sans MT" w:hAnsi="Gill Sans MT" w:cstheme="minorHAnsi"/>
                      <w:b/>
                      <w:bCs/>
                      <w:color w:val="000000" w:themeColor="text1"/>
                      <w:sz w:val="24"/>
                      <w:szCs w:val="24"/>
                    </w:rPr>
                    <w:t>Key Success Factors</w:t>
                  </w:r>
                </w:p>
                <w:p w14:paraId="6DC3C997" w14:textId="6EE0C12A" w:rsidR="00815258" w:rsidRDefault="00C05D8A" w:rsidP="000C4291">
                  <w:pPr>
                    <w:pStyle w:val="ListParagraph"/>
                    <w:widowControl w:val="0"/>
                    <w:numPr>
                      <w:ilvl w:val="0"/>
                      <w:numId w:val="28"/>
                    </w:numPr>
                    <w:autoSpaceDE w:val="0"/>
                    <w:autoSpaceDN w:val="0"/>
                    <w:adjustRightInd w:val="0"/>
                    <w:spacing w:after="240" w:line="240" w:lineRule="auto"/>
                    <w:jc w:val="both"/>
                    <w:rPr>
                      <w:rFonts w:ascii="Gill Sans MT" w:hAnsi="Gill Sans MT" w:cstheme="minorHAnsi"/>
                      <w:color w:val="000000" w:themeColor="text1"/>
                      <w:sz w:val="24"/>
                      <w:szCs w:val="24"/>
                    </w:rPr>
                  </w:pPr>
                  <w:r>
                    <w:rPr>
                      <w:rFonts w:ascii="Gill Sans MT" w:hAnsi="Gill Sans MT" w:cstheme="minorHAnsi"/>
                      <w:color w:val="000000" w:themeColor="text1"/>
                      <w:sz w:val="24"/>
                      <w:szCs w:val="24"/>
                    </w:rPr>
                    <w:t xml:space="preserve">Financial reporting and </w:t>
                  </w:r>
                  <w:r w:rsidR="004B070F">
                    <w:rPr>
                      <w:rFonts w:ascii="Gill Sans MT" w:hAnsi="Gill Sans MT" w:cstheme="minorHAnsi"/>
                      <w:color w:val="000000" w:themeColor="text1"/>
                      <w:sz w:val="24"/>
                      <w:szCs w:val="24"/>
                    </w:rPr>
                    <w:t xml:space="preserve">management </w:t>
                  </w:r>
                  <w:proofErr w:type="gramStart"/>
                  <w:r w:rsidR="004B070F">
                    <w:rPr>
                      <w:rFonts w:ascii="Gill Sans MT" w:hAnsi="Gill Sans MT" w:cstheme="minorHAnsi"/>
                      <w:color w:val="000000" w:themeColor="text1"/>
                      <w:sz w:val="24"/>
                      <w:szCs w:val="24"/>
                    </w:rPr>
                    <w:t xml:space="preserve">information </w:t>
                  </w:r>
                  <w:r>
                    <w:rPr>
                      <w:rFonts w:ascii="Gill Sans MT" w:hAnsi="Gill Sans MT" w:cstheme="minorHAnsi"/>
                      <w:color w:val="000000" w:themeColor="text1"/>
                      <w:sz w:val="24"/>
                      <w:szCs w:val="24"/>
                    </w:rPr>
                    <w:t xml:space="preserve"> are</w:t>
                  </w:r>
                  <w:proofErr w:type="gramEnd"/>
                  <w:r>
                    <w:rPr>
                      <w:rFonts w:ascii="Gill Sans MT" w:hAnsi="Gill Sans MT" w:cstheme="minorHAnsi"/>
                      <w:color w:val="000000" w:themeColor="text1"/>
                      <w:sz w:val="24"/>
                      <w:szCs w:val="24"/>
                    </w:rPr>
                    <w:t xml:space="preserve"> clearly presented and aid business decision making</w:t>
                  </w:r>
                  <w:r w:rsidR="00E07255">
                    <w:rPr>
                      <w:rFonts w:ascii="Gill Sans MT" w:hAnsi="Gill Sans MT" w:cstheme="minorHAnsi"/>
                      <w:color w:val="000000" w:themeColor="text1"/>
                      <w:sz w:val="24"/>
                      <w:szCs w:val="24"/>
                    </w:rPr>
                    <w:t>.</w:t>
                  </w:r>
                </w:p>
                <w:p w14:paraId="09E6522D" w14:textId="584231AE" w:rsidR="00E07255" w:rsidRDefault="00E07255" w:rsidP="000C4291">
                  <w:pPr>
                    <w:pStyle w:val="ListParagraph"/>
                    <w:widowControl w:val="0"/>
                    <w:numPr>
                      <w:ilvl w:val="0"/>
                      <w:numId w:val="28"/>
                    </w:numPr>
                    <w:autoSpaceDE w:val="0"/>
                    <w:autoSpaceDN w:val="0"/>
                    <w:adjustRightInd w:val="0"/>
                    <w:spacing w:after="240" w:line="240" w:lineRule="auto"/>
                    <w:jc w:val="both"/>
                    <w:rPr>
                      <w:rFonts w:ascii="Gill Sans MT" w:hAnsi="Gill Sans MT" w:cstheme="minorHAnsi"/>
                      <w:color w:val="000000" w:themeColor="text1"/>
                      <w:sz w:val="24"/>
                      <w:szCs w:val="24"/>
                    </w:rPr>
                  </w:pPr>
                  <w:r>
                    <w:rPr>
                      <w:rFonts w:ascii="Gill Sans MT" w:hAnsi="Gill Sans MT" w:cstheme="minorHAnsi"/>
                      <w:color w:val="000000" w:themeColor="text1"/>
                      <w:sz w:val="24"/>
                      <w:szCs w:val="24"/>
                    </w:rPr>
                    <w:t xml:space="preserve">All quarterly claims are submitted on time and accurate in their content. </w:t>
                  </w:r>
                </w:p>
                <w:p w14:paraId="06283FC8" w14:textId="722DD3AC" w:rsidR="00D60064" w:rsidRDefault="00D60064" w:rsidP="000C4291">
                  <w:pPr>
                    <w:pStyle w:val="ListParagraph"/>
                    <w:widowControl w:val="0"/>
                    <w:numPr>
                      <w:ilvl w:val="0"/>
                      <w:numId w:val="28"/>
                    </w:numPr>
                    <w:autoSpaceDE w:val="0"/>
                    <w:autoSpaceDN w:val="0"/>
                    <w:adjustRightInd w:val="0"/>
                    <w:spacing w:after="240" w:line="240" w:lineRule="auto"/>
                    <w:jc w:val="both"/>
                    <w:rPr>
                      <w:rFonts w:ascii="Gill Sans MT" w:hAnsi="Gill Sans MT" w:cstheme="minorHAnsi"/>
                      <w:color w:val="000000" w:themeColor="text1"/>
                      <w:sz w:val="24"/>
                      <w:szCs w:val="24"/>
                    </w:rPr>
                  </w:pPr>
                  <w:r>
                    <w:rPr>
                      <w:rFonts w:ascii="Gill Sans MT" w:hAnsi="Gill Sans MT" w:cstheme="minorHAnsi"/>
                      <w:color w:val="000000" w:themeColor="text1"/>
                      <w:sz w:val="24"/>
                      <w:szCs w:val="24"/>
                    </w:rPr>
                    <w:t>Queries from colleagues are handled promptly and correctly.</w:t>
                  </w:r>
                </w:p>
                <w:p w14:paraId="631E6C56" w14:textId="0A31EDB2" w:rsidR="008F513A" w:rsidRDefault="00C235AF" w:rsidP="000C4291">
                  <w:pPr>
                    <w:pStyle w:val="ListParagraph"/>
                    <w:widowControl w:val="0"/>
                    <w:numPr>
                      <w:ilvl w:val="0"/>
                      <w:numId w:val="28"/>
                    </w:numPr>
                    <w:autoSpaceDE w:val="0"/>
                    <w:autoSpaceDN w:val="0"/>
                    <w:adjustRightInd w:val="0"/>
                    <w:spacing w:after="240" w:line="240" w:lineRule="auto"/>
                    <w:jc w:val="both"/>
                    <w:rPr>
                      <w:rFonts w:ascii="Gill Sans MT" w:hAnsi="Gill Sans MT" w:cstheme="minorHAnsi"/>
                      <w:color w:val="000000" w:themeColor="text1"/>
                      <w:sz w:val="24"/>
                      <w:szCs w:val="24"/>
                    </w:rPr>
                  </w:pPr>
                  <w:r>
                    <w:rPr>
                      <w:rFonts w:ascii="Gill Sans MT" w:hAnsi="Gill Sans MT" w:cstheme="minorHAnsi"/>
                      <w:color w:val="000000" w:themeColor="text1"/>
                      <w:sz w:val="24"/>
                      <w:szCs w:val="24"/>
                    </w:rPr>
                    <w:t>Monthly payroll is accurate and timely.</w:t>
                  </w:r>
                </w:p>
                <w:p w14:paraId="387889D9" w14:textId="0C4B9644" w:rsidR="004B070F" w:rsidRPr="00D527D6" w:rsidRDefault="004B070F" w:rsidP="000C4291">
                  <w:pPr>
                    <w:pStyle w:val="ListParagraph"/>
                    <w:widowControl w:val="0"/>
                    <w:numPr>
                      <w:ilvl w:val="0"/>
                      <w:numId w:val="28"/>
                    </w:numPr>
                    <w:autoSpaceDE w:val="0"/>
                    <w:autoSpaceDN w:val="0"/>
                    <w:adjustRightInd w:val="0"/>
                    <w:spacing w:after="240" w:line="240" w:lineRule="auto"/>
                    <w:jc w:val="both"/>
                    <w:rPr>
                      <w:rFonts w:ascii="Gill Sans MT" w:hAnsi="Gill Sans MT" w:cstheme="minorHAnsi"/>
                      <w:color w:val="000000" w:themeColor="text1"/>
                      <w:sz w:val="24"/>
                      <w:szCs w:val="24"/>
                    </w:rPr>
                  </w:pPr>
                  <w:r>
                    <w:rPr>
                      <w:rFonts w:ascii="Gill Sans MT" w:hAnsi="Gill Sans MT" w:cstheme="minorHAnsi"/>
                      <w:color w:val="000000" w:themeColor="text1"/>
                      <w:sz w:val="24"/>
                      <w:szCs w:val="24"/>
                    </w:rPr>
                    <w:t>The SWLEP Board is accurately informed about the company’s financial performance and risks</w:t>
                  </w:r>
                  <w:r w:rsidR="00B378FC">
                    <w:rPr>
                      <w:rFonts w:ascii="Gill Sans MT" w:hAnsi="Gill Sans MT" w:cstheme="minorHAnsi"/>
                      <w:color w:val="000000" w:themeColor="text1"/>
                      <w:sz w:val="24"/>
                      <w:szCs w:val="24"/>
                    </w:rPr>
                    <w:t>.</w:t>
                  </w:r>
                </w:p>
                <w:p w14:paraId="6A18EBD6" w14:textId="77777777" w:rsidR="00D6750F" w:rsidRDefault="00D6750F" w:rsidP="000D0694">
                  <w:pPr>
                    <w:spacing w:after="0"/>
                    <w:jc w:val="both"/>
                    <w:rPr>
                      <w:rFonts w:ascii="Gill Sans MT" w:hAnsi="Gill Sans MT"/>
                      <w:color w:val="000000" w:themeColor="text1"/>
                      <w:sz w:val="32"/>
                      <w:szCs w:val="32"/>
                    </w:rPr>
                  </w:pPr>
                </w:p>
                <w:p w14:paraId="27989DBF" w14:textId="7B1FB311" w:rsidR="004235CA" w:rsidRPr="00D0085B" w:rsidRDefault="00387978" w:rsidP="000D0694">
                  <w:pPr>
                    <w:spacing w:after="0"/>
                    <w:jc w:val="both"/>
                    <w:rPr>
                      <w:rFonts w:ascii="Gill Sans MT" w:hAnsi="Gill Sans MT"/>
                      <w:color w:val="000000" w:themeColor="text1"/>
                      <w:sz w:val="32"/>
                      <w:szCs w:val="32"/>
                    </w:rPr>
                  </w:pPr>
                  <w:r w:rsidRPr="00D0085B">
                    <w:rPr>
                      <w:rFonts w:ascii="Gill Sans MT" w:hAnsi="Gill Sans MT"/>
                      <w:color w:val="000000" w:themeColor="text1"/>
                      <w:sz w:val="32"/>
                      <w:szCs w:val="32"/>
                    </w:rPr>
                    <w:t>Person Specification</w:t>
                  </w:r>
                  <w:r w:rsidR="00D6750F">
                    <w:rPr>
                      <w:rFonts w:ascii="Gill Sans MT" w:hAnsi="Gill Sans MT"/>
                      <w:color w:val="000000" w:themeColor="text1"/>
                      <w:sz w:val="32"/>
                      <w:szCs w:val="32"/>
                    </w:rPr>
                    <w:t xml:space="preserve">: </w:t>
                  </w:r>
                  <w:r w:rsidR="00B47E19">
                    <w:rPr>
                      <w:rFonts w:ascii="Gill Sans MT" w:hAnsi="Gill Sans MT"/>
                      <w:color w:val="000000" w:themeColor="text1"/>
                      <w:sz w:val="32"/>
                      <w:szCs w:val="32"/>
                    </w:rPr>
                    <w:t>Finance Officer</w:t>
                  </w:r>
                </w:p>
                <w:p w14:paraId="0DE9163B" w14:textId="77777777" w:rsidR="004235CA" w:rsidRPr="00D527D6" w:rsidRDefault="004235CA" w:rsidP="000D0694">
                  <w:pPr>
                    <w:autoSpaceDE w:val="0"/>
                    <w:autoSpaceDN w:val="0"/>
                    <w:adjustRightInd w:val="0"/>
                    <w:spacing w:after="0" w:line="240" w:lineRule="auto"/>
                    <w:jc w:val="both"/>
                    <w:rPr>
                      <w:rFonts w:ascii="Gill Sans MT" w:hAnsi="Gill Sans MT" w:cstheme="minorHAnsi"/>
                      <w:b/>
                      <w:bCs/>
                      <w:color w:val="000000" w:themeColor="text1"/>
                    </w:rPr>
                  </w:pPr>
                </w:p>
                <w:p w14:paraId="62FAF866" w14:textId="1D87D9E9" w:rsidR="00271F0B" w:rsidRPr="00D527D6" w:rsidRDefault="004235CA" w:rsidP="00D527D6">
                  <w:pPr>
                    <w:autoSpaceDE w:val="0"/>
                    <w:autoSpaceDN w:val="0"/>
                    <w:adjustRightInd w:val="0"/>
                    <w:spacing w:after="0" w:line="240" w:lineRule="auto"/>
                    <w:jc w:val="both"/>
                    <w:rPr>
                      <w:rFonts w:ascii="Gill Sans MT" w:eastAsia="Arial" w:hAnsi="Gill Sans MT" w:cstheme="minorHAnsi"/>
                      <w:b/>
                      <w:bCs/>
                      <w:color w:val="000000" w:themeColor="text1"/>
                      <w:spacing w:val="-3"/>
                      <w:sz w:val="24"/>
                      <w:szCs w:val="24"/>
                      <w:lang w:eastAsia="en-GB"/>
                    </w:rPr>
                  </w:pPr>
                  <w:r w:rsidRPr="00D527D6">
                    <w:rPr>
                      <w:rFonts w:ascii="Gill Sans MT" w:eastAsia="Arial" w:hAnsi="Gill Sans MT" w:cstheme="minorHAnsi"/>
                      <w:b/>
                      <w:bCs/>
                      <w:color w:val="000000" w:themeColor="text1"/>
                      <w:spacing w:val="-3"/>
                      <w:sz w:val="24"/>
                      <w:szCs w:val="24"/>
                      <w:lang w:eastAsia="en-GB"/>
                    </w:rPr>
                    <w:t xml:space="preserve">Essential </w:t>
                  </w:r>
                  <w:r w:rsidR="00271F0B" w:rsidRPr="00D527D6">
                    <w:rPr>
                      <w:rFonts w:ascii="Gill Sans MT" w:eastAsia="Arial" w:hAnsi="Gill Sans MT" w:cstheme="minorHAnsi"/>
                      <w:b/>
                      <w:bCs/>
                      <w:color w:val="000000" w:themeColor="text1"/>
                      <w:spacing w:val="-3"/>
                      <w:sz w:val="24"/>
                      <w:szCs w:val="24"/>
                      <w:lang w:eastAsia="en-GB"/>
                    </w:rPr>
                    <w:t xml:space="preserve">Skills, Experience and </w:t>
                  </w:r>
                  <w:r w:rsidRPr="00D527D6">
                    <w:rPr>
                      <w:rFonts w:ascii="Gill Sans MT" w:eastAsia="Arial" w:hAnsi="Gill Sans MT" w:cstheme="minorHAnsi"/>
                      <w:b/>
                      <w:bCs/>
                      <w:color w:val="000000" w:themeColor="text1"/>
                      <w:spacing w:val="-3"/>
                      <w:sz w:val="24"/>
                      <w:szCs w:val="24"/>
                      <w:lang w:eastAsia="en-GB"/>
                    </w:rPr>
                    <w:t>Knowledge</w:t>
                  </w:r>
                </w:p>
                <w:p w14:paraId="35BD8DCB" w14:textId="222F49DC" w:rsidR="001242AC" w:rsidRPr="008B2A7A" w:rsidRDefault="0088490D" w:rsidP="000C4291">
                  <w:pPr>
                    <w:numPr>
                      <w:ilvl w:val="0"/>
                      <w:numId w:val="28"/>
                    </w:numPr>
                    <w:shd w:val="clear" w:color="auto" w:fill="FFFFFF"/>
                    <w:spacing w:before="100" w:beforeAutospacing="1" w:after="100" w:afterAutospacing="1" w:line="240" w:lineRule="auto"/>
                    <w:rPr>
                      <w:rFonts w:ascii="Gill Sans MT" w:hAnsi="Gill Sans MT" w:cstheme="minorHAnsi"/>
                      <w:color w:val="000000" w:themeColor="text1"/>
                      <w:sz w:val="24"/>
                      <w:szCs w:val="24"/>
                    </w:rPr>
                  </w:pPr>
                  <w:r w:rsidRPr="008B2A7A">
                    <w:rPr>
                      <w:rFonts w:ascii="Gill Sans MT" w:hAnsi="Gill Sans MT" w:cstheme="minorHAnsi"/>
                      <w:color w:val="000000" w:themeColor="text1"/>
                      <w:sz w:val="24"/>
                      <w:szCs w:val="24"/>
                    </w:rPr>
                    <w:t>Previous e</w:t>
                  </w:r>
                  <w:r w:rsidR="00D0775E" w:rsidRPr="008B2A7A">
                    <w:rPr>
                      <w:rFonts w:ascii="Gill Sans MT" w:hAnsi="Gill Sans MT" w:cstheme="minorHAnsi"/>
                      <w:color w:val="000000" w:themeColor="text1"/>
                      <w:sz w:val="24"/>
                      <w:szCs w:val="24"/>
                    </w:rPr>
                    <w:t xml:space="preserve">xperience in </w:t>
                  </w:r>
                  <w:r w:rsidR="003703F3" w:rsidRPr="008B2A7A">
                    <w:rPr>
                      <w:rFonts w:ascii="Gill Sans MT" w:hAnsi="Gill Sans MT" w:cstheme="minorHAnsi"/>
                      <w:color w:val="000000" w:themeColor="text1"/>
                      <w:sz w:val="24"/>
                      <w:szCs w:val="24"/>
                    </w:rPr>
                    <w:t>finance</w:t>
                  </w:r>
                  <w:r w:rsidR="000146A8" w:rsidRPr="008B2A7A">
                    <w:rPr>
                      <w:rFonts w:ascii="Gill Sans MT" w:hAnsi="Gill Sans MT" w:cstheme="minorHAnsi"/>
                      <w:color w:val="000000" w:themeColor="text1"/>
                      <w:sz w:val="24"/>
                      <w:szCs w:val="24"/>
                    </w:rPr>
                    <w:t xml:space="preserve"> with a good understanding of accounting principles and financial control</w:t>
                  </w:r>
                  <w:r w:rsidR="003703F3" w:rsidRPr="008B2A7A">
                    <w:rPr>
                      <w:rFonts w:ascii="Gill Sans MT" w:hAnsi="Gill Sans MT" w:cstheme="minorHAnsi"/>
                      <w:color w:val="000000" w:themeColor="text1"/>
                      <w:sz w:val="24"/>
                      <w:szCs w:val="24"/>
                    </w:rPr>
                    <w:t xml:space="preserve">, </w:t>
                  </w:r>
                </w:p>
                <w:p w14:paraId="3BC0D910" w14:textId="37494DC4" w:rsidR="00C21176" w:rsidRDefault="00844468" w:rsidP="000C4291">
                  <w:pPr>
                    <w:numPr>
                      <w:ilvl w:val="0"/>
                      <w:numId w:val="28"/>
                    </w:numPr>
                    <w:shd w:val="clear" w:color="auto" w:fill="FFFFFF"/>
                    <w:spacing w:before="100" w:beforeAutospacing="1" w:after="100" w:afterAutospacing="1" w:line="240" w:lineRule="auto"/>
                    <w:rPr>
                      <w:rFonts w:ascii="Gill Sans MT" w:hAnsi="Gill Sans MT" w:cstheme="minorHAnsi"/>
                      <w:color w:val="000000" w:themeColor="text1"/>
                      <w:sz w:val="24"/>
                      <w:szCs w:val="24"/>
                    </w:rPr>
                  </w:pPr>
                  <w:r>
                    <w:rPr>
                      <w:rFonts w:ascii="Gill Sans MT" w:hAnsi="Gill Sans MT" w:cstheme="minorHAnsi"/>
                      <w:color w:val="000000" w:themeColor="text1"/>
                      <w:sz w:val="24"/>
                      <w:szCs w:val="24"/>
                    </w:rPr>
                    <w:t xml:space="preserve">Relevant finance qualification, either </w:t>
                  </w:r>
                  <w:r w:rsidR="00C21176" w:rsidRPr="008B2A7A">
                    <w:rPr>
                      <w:rFonts w:ascii="Gill Sans MT" w:hAnsi="Gill Sans MT" w:cstheme="minorHAnsi"/>
                      <w:color w:val="000000" w:themeColor="text1"/>
                      <w:sz w:val="24"/>
                      <w:szCs w:val="24"/>
                    </w:rPr>
                    <w:t xml:space="preserve">AAT qualified </w:t>
                  </w:r>
                  <w:r>
                    <w:rPr>
                      <w:rFonts w:ascii="Gill Sans MT" w:hAnsi="Gill Sans MT" w:cstheme="minorHAnsi"/>
                      <w:color w:val="000000" w:themeColor="text1"/>
                      <w:sz w:val="24"/>
                      <w:szCs w:val="24"/>
                    </w:rPr>
                    <w:t>(</w:t>
                  </w:r>
                  <w:r w:rsidR="00C21176" w:rsidRPr="008B2A7A">
                    <w:rPr>
                      <w:rFonts w:ascii="Gill Sans MT" w:hAnsi="Gill Sans MT" w:cstheme="minorHAnsi"/>
                      <w:color w:val="000000" w:themeColor="text1"/>
                      <w:sz w:val="24"/>
                      <w:szCs w:val="24"/>
                    </w:rPr>
                    <w:t>level 3</w:t>
                  </w:r>
                  <w:r>
                    <w:rPr>
                      <w:rFonts w:ascii="Gill Sans MT" w:hAnsi="Gill Sans MT" w:cstheme="minorHAnsi"/>
                      <w:color w:val="000000" w:themeColor="text1"/>
                      <w:sz w:val="24"/>
                      <w:szCs w:val="24"/>
                    </w:rPr>
                    <w:t xml:space="preserve"> or above)</w:t>
                  </w:r>
                  <w:r w:rsidR="00C21176" w:rsidRPr="008B2A7A">
                    <w:rPr>
                      <w:rFonts w:ascii="Gill Sans MT" w:hAnsi="Gill Sans MT" w:cstheme="minorHAnsi"/>
                      <w:color w:val="000000" w:themeColor="text1"/>
                      <w:sz w:val="24"/>
                      <w:szCs w:val="24"/>
                    </w:rPr>
                    <w:t xml:space="preserve"> or working towards </w:t>
                  </w:r>
                  <w:r w:rsidR="009B6C20" w:rsidRPr="008B2A7A">
                    <w:rPr>
                      <w:rFonts w:ascii="Gill Sans MT" w:hAnsi="Gill Sans MT" w:cstheme="minorHAnsi"/>
                      <w:color w:val="000000" w:themeColor="text1"/>
                      <w:sz w:val="24"/>
                      <w:szCs w:val="24"/>
                    </w:rPr>
                    <w:t xml:space="preserve">CIMA/ACCA/ACA </w:t>
                  </w:r>
                  <w:r w:rsidR="00C21176" w:rsidRPr="008B2A7A">
                    <w:rPr>
                      <w:rFonts w:ascii="Gill Sans MT" w:hAnsi="Gill Sans MT" w:cstheme="minorHAnsi"/>
                      <w:color w:val="000000" w:themeColor="text1"/>
                      <w:sz w:val="24"/>
                      <w:szCs w:val="24"/>
                    </w:rPr>
                    <w:t>professional exams</w:t>
                  </w:r>
                </w:p>
                <w:p w14:paraId="1239192B" w14:textId="25E138EC" w:rsidR="00544EB2" w:rsidRPr="008B2A7A" w:rsidRDefault="00544EB2" w:rsidP="000C4291">
                  <w:pPr>
                    <w:numPr>
                      <w:ilvl w:val="0"/>
                      <w:numId w:val="28"/>
                    </w:numPr>
                    <w:shd w:val="clear" w:color="auto" w:fill="FFFFFF"/>
                    <w:spacing w:before="100" w:beforeAutospacing="1" w:after="100" w:afterAutospacing="1" w:line="240" w:lineRule="auto"/>
                    <w:rPr>
                      <w:rFonts w:ascii="Gill Sans MT" w:hAnsi="Gill Sans MT" w:cstheme="minorHAnsi"/>
                      <w:color w:val="000000" w:themeColor="text1"/>
                      <w:sz w:val="24"/>
                      <w:szCs w:val="24"/>
                    </w:rPr>
                  </w:pPr>
                  <w:r>
                    <w:rPr>
                      <w:rFonts w:ascii="Gill Sans MT" w:hAnsi="Gill Sans MT" w:cstheme="minorHAnsi"/>
                      <w:color w:val="000000" w:themeColor="text1"/>
                      <w:sz w:val="24"/>
                      <w:szCs w:val="24"/>
                    </w:rPr>
                    <w:t>Good pass in GCSE Maths (or equivalent)</w:t>
                  </w:r>
                </w:p>
                <w:p w14:paraId="27DFDD4E" w14:textId="7C0A44DD" w:rsidR="00AA1EE3" w:rsidRPr="008B2A7A" w:rsidRDefault="00FC7ED5" w:rsidP="000C4291">
                  <w:pPr>
                    <w:numPr>
                      <w:ilvl w:val="0"/>
                      <w:numId w:val="28"/>
                    </w:numPr>
                    <w:shd w:val="clear" w:color="auto" w:fill="FFFFFF"/>
                    <w:spacing w:before="100" w:beforeAutospacing="1" w:after="100" w:afterAutospacing="1" w:line="240" w:lineRule="auto"/>
                    <w:rPr>
                      <w:rFonts w:ascii="Gill Sans MT" w:hAnsi="Gill Sans MT" w:cstheme="minorHAnsi"/>
                      <w:color w:val="000000" w:themeColor="text1"/>
                      <w:sz w:val="24"/>
                      <w:szCs w:val="24"/>
                    </w:rPr>
                  </w:pPr>
                  <w:r w:rsidRPr="008B2A7A">
                    <w:rPr>
                      <w:rFonts w:ascii="Gill Sans MT" w:hAnsi="Gill Sans MT" w:cstheme="minorHAnsi"/>
                      <w:color w:val="000000" w:themeColor="text1"/>
                      <w:sz w:val="24"/>
                      <w:szCs w:val="24"/>
                    </w:rPr>
                    <w:t>Experience of</w:t>
                  </w:r>
                  <w:r w:rsidR="00285401" w:rsidRPr="008B2A7A">
                    <w:rPr>
                      <w:rFonts w:ascii="Gill Sans MT" w:hAnsi="Gill Sans MT" w:cstheme="minorHAnsi"/>
                      <w:color w:val="000000" w:themeColor="text1"/>
                      <w:sz w:val="24"/>
                      <w:szCs w:val="24"/>
                    </w:rPr>
                    <w:t xml:space="preserve"> </w:t>
                  </w:r>
                  <w:r w:rsidR="008B2A7A" w:rsidRPr="008B2A7A">
                    <w:rPr>
                      <w:rFonts w:ascii="Gill Sans MT" w:hAnsi="Gill Sans MT" w:cstheme="minorHAnsi"/>
                      <w:color w:val="000000" w:themeColor="text1"/>
                      <w:sz w:val="24"/>
                      <w:szCs w:val="24"/>
                    </w:rPr>
                    <w:t>accounting software, ideally</w:t>
                  </w:r>
                  <w:r w:rsidRPr="008B2A7A">
                    <w:rPr>
                      <w:rFonts w:ascii="Gill Sans MT" w:hAnsi="Gill Sans MT" w:cstheme="minorHAnsi"/>
                      <w:color w:val="000000" w:themeColor="text1"/>
                      <w:sz w:val="24"/>
                      <w:szCs w:val="24"/>
                    </w:rPr>
                    <w:t xml:space="preserve"> </w:t>
                  </w:r>
                  <w:r w:rsidR="00A70460" w:rsidRPr="008B2A7A">
                    <w:rPr>
                      <w:rFonts w:ascii="Gill Sans MT" w:hAnsi="Gill Sans MT" w:cstheme="minorHAnsi"/>
                      <w:color w:val="000000" w:themeColor="text1"/>
                      <w:sz w:val="24"/>
                      <w:szCs w:val="24"/>
                    </w:rPr>
                    <w:t xml:space="preserve">Xero </w:t>
                  </w:r>
                </w:p>
                <w:p w14:paraId="6449BACC" w14:textId="6DED5CCD" w:rsidR="004C2104" w:rsidRPr="008B2A7A" w:rsidRDefault="004C2104" w:rsidP="000C4291">
                  <w:pPr>
                    <w:numPr>
                      <w:ilvl w:val="0"/>
                      <w:numId w:val="28"/>
                    </w:numPr>
                    <w:shd w:val="clear" w:color="auto" w:fill="FFFFFF"/>
                    <w:spacing w:before="100" w:beforeAutospacing="1" w:after="100" w:afterAutospacing="1" w:line="240" w:lineRule="auto"/>
                    <w:rPr>
                      <w:rFonts w:ascii="Gill Sans MT" w:hAnsi="Gill Sans MT" w:cstheme="minorHAnsi"/>
                      <w:color w:val="000000" w:themeColor="text1"/>
                      <w:sz w:val="24"/>
                      <w:szCs w:val="24"/>
                    </w:rPr>
                  </w:pPr>
                  <w:r w:rsidRPr="008B2A7A">
                    <w:rPr>
                      <w:rFonts w:ascii="Gill Sans MT" w:hAnsi="Gill Sans MT" w:cstheme="minorHAnsi"/>
                      <w:color w:val="000000" w:themeColor="text1"/>
                      <w:sz w:val="24"/>
                      <w:szCs w:val="24"/>
                    </w:rPr>
                    <w:t xml:space="preserve">Good MS </w:t>
                  </w:r>
                  <w:r w:rsidR="00135A30" w:rsidRPr="008B2A7A">
                    <w:rPr>
                      <w:rFonts w:ascii="Gill Sans MT" w:hAnsi="Gill Sans MT" w:cstheme="minorHAnsi"/>
                      <w:color w:val="000000" w:themeColor="text1"/>
                      <w:sz w:val="24"/>
                      <w:szCs w:val="24"/>
                    </w:rPr>
                    <w:t xml:space="preserve">Office skills </w:t>
                  </w:r>
                  <w:r w:rsidR="00EF05EB" w:rsidRPr="008B2A7A">
                    <w:rPr>
                      <w:rFonts w:ascii="Gill Sans MT" w:hAnsi="Gill Sans MT" w:cstheme="minorHAnsi"/>
                      <w:color w:val="000000" w:themeColor="text1"/>
                      <w:sz w:val="24"/>
                      <w:szCs w:val="24"/>
                    </w:rPr>
                    <w:t xml:space="preserve">in particular Excel </w:t>
                  </w:r>
                  <w:r w:rsidRPr="008B2A7A">
                    <w:rPr>
                      <w:rFonts w:ascii="Gill Sans MT" w:hAnsi="Gill Sans MT" w:cstheme="minorHAnsi"/>
                      <w:color w:val="000000" w:themeColor="text1"/>
                      <w:sz w:val="24"/>
                      <w:szCs w:val="24"/>
                    </w:rPr>
                    <w:t>including look ups and pivot tables.</w:t>
                  </w:r>
                </w:p>
                <w:p w14:paraId="68AE59EE" w14:textId="47460564" w:rsidR="00C11E6B" w:rsidRPr="008B2A7A" w:rsidRDefault="00ED2F4E" w:rsidP="000C4291">
                  <w:pPr>
                    <w:numPr>
                      <w:ilvl w:val="0"/>
                      <w:numId w:val="28"/>
                    </w:numPr>
                    <w:shd w:val="clear" w:color="auto" w:fill="FFFFFF"/>
                    <w:spacing w:before="100" w:beforeAutospacing="1" w:after="100" w:afterAutospacing="1" w:line="240" w:lineRule="auto"/>
                    <w:rPr>
                      <w:rFonts w:ascii="Gill Sans MT" w:hAnsi="Gill Sans MT" w:cstheme="minorHAnsi"/>
                      <w:color w:val="000000" w:themeColor="text1"/>
                      <w:sz w:val="24"/>
                      <w:szCs w:val="24"/>
                    </w:rPr>
                  </w:pPr>
                  <w:r w:rsidRPr="008B2A7A">
                    <w:rPr>
                      <w:rFonts w:ascii="Gill Sans MT" w:hAnsi="Gill Sans MT" w:cstheme="minorHAnsi"/>
                      <w:color w:val="000000" w:themeColor="text1"/>
                      <w:sz w:val="24"/>
                      <w:szCs w:val="24"/>
                    </w:rPr>
                    <w:t xml:space="preserve">Knowledge and understanding of </w:t>
                  </w:r>
                  <w:r w:rsidR="00C11E6B" w:rsidRPr="008B2A7A">
                    <w:rPr>
                      <w:rFonts w:ascii="Gill Sans MT" w:hAnsi="Gill Sans MT" w:cstheme="minorHAnsi"/>
                      <w:color w:val="000000" w:themeColor="text1"/>
                      <w:sz w:val="24"/>
                      <w:szCs w:val="24"/>
                    </w:rPr>
                    <w:t>public sector finances.</w:t>
                  </w:r>
                </w:p>
                <w:p w14:paraId="784EB438" w14:textId="25779DE2" w:rsidR="0049162C" w:rsidRDefault="0049162C" w:rsidP="000C4291">
                  <w:pPr>
                    <w:pStyle w:val="ListParagraph"/>
                    <w:numPr>
                      <w:ilvl w:val="0"/>
                      <w:numId w:val="28"/>
                    </w:numPr>
                    <w:autoSpaceDE w:val="0"/>
                    <w:autoSpaceDN w:val="0"/>
                    <w:adjustRightInd w:val="0"/>
                    <w:spacing w:after="240"/>
                    <w:jc w:val="both"/>
                    <w:rPr>
                      <w:rFonts w:ascii="Gill Sans MT" w:hAnsi="Gill Sans MT" w:cstheme="minorHAnsi"/>
                      <w:color w:val="000000" w:themeColor="text1"/>
                      <w:sz w:val="24"/>
                      <w:szCs w:val="24"/>
                    </w:rPr>
                  </w:pPr>
                  <w:r>
                    <w:rPr>
                      <w:rFonts w:ascii="Gill Sans MT" w:hAnsi="Gill Sans MT" w:cstheme="minorHAnsi"/>
                      <w:color w:val="000000" w:themeColor="text1"/>
                      <w:sz w:val="24"/>
                      <w:szCs w:val="24"/>
                    </w:rPr>
                    <w:lastRenderedPageBreak/>
                    <w:t>Good attention to detail</w:t>
                  </w:r>
                  <w:r w:rsidR="00152FA0">
                    <w:rPr>
                      <w:rFonts w:ascii="Gill Sans MT" w:hAnsi="Gill Sans MT" w:cstheme="minorHAnsi"/>
                      <w:color w:val="000000" w:themeColor="text1"/>
                      <w:sz w:val="24"/>
                      <w:szCs w:val="24"/>
                    </w:rPr>
                    <w:t xml:space="preserve"> and be able to </w:t>
                  </w:r>
                  <w:r w:rsidR="00E847AB">
                    <w:rPr>
                      <w:rFonts w:ascii="Gill Sans MT" w:hAnsi="Gill Sans MT" w:cstheme="minorHAnsi"/>
                      <w:color w:val="000000" w:themeColor="text1"/>
                      <w:sz w:val="24"/>
                      <w:szCs w:val="24"/>
                    </w:rPr>
                    <w:t>complete work to a high standard.</w:t>
                  </w:r>
                </w:p>
                <w:p w14:paraId="78F0A6CA" w14:textId="433B7C5C" w:rsidR="008D7E2E" w:rsidRPr="005C4FA0" w:rsidRDefault="008D7E2E" w:rsidP="000C4291">
                  <w:pPr>
                    <w:pStyle w:val="ListParagraph"/>
                    <w:numPr>
                      <w:ilvl w:val="0"/>
                      <w:numId w:val="28"/>
                    </w:numPr>
                    <w:autoSpaceDE w:val="0"/>
                    <w:autoSpaceDN w:val="0"/>
                    <w:adjustRightInd w:val="0"/>
                    <w:spacing w:after="240"/>
                    <w:jc w:val="both"/>
                    <w:rPr>
                      <w:rFonts w:ascii="Gill Sans MT" w:hAnsi="Gill Sans MT" w:cstheme="minorHAnsi"/>
                      <w:color w:val="000000" w:themeColor="text1"/>
                      <w:sz w:val="24"/>
                      <w:szCs w:val="24"/>
                    </w:rPr>
                  </w:pPr>
                  <w:r w:rsidRPr="008B2A7A">
                    <w:rPr>
                      <w:rFonts w:ascii="Gill Sans MT" w:hAnsi="Gill Sans MT" w:cstheme="minorHAnsi"/>
                      <w:color w:val="000000" w:themeColor="text1"/>
                      <w:sz w:val="24"/>
                      <w:szCs w:val="24"/>
                    </w:rPr>
                    <w:t>Good team player with flexible approach</w:t>
                  </w:r>
                </w:p>
                <w:p w14:paraId="7E64C95E" w14:textId="58F24177" w:rsidR="0049162C" w:rsidRDefault="0049162C" w:rsidP="000C4291">
                  <w:pPr>
                    <w:pStyle w:val="ListParagraph"/>
                    <w:numPr>
                      <w:ilvl w:val="0"/>
                      <w:numId w:val="28"/>
                    </w:numPr>
                    <w:autoSpaceDE w:val="0"/>
                    <w:autoSpaceDN w:val="0"/>
                    <w:adjustRightInd w:val="0"/>
                    <w:spacing w:after="240"/>
                    <w:jc w:val="both"/>
                    <w:rPr>
                      <w:rFonts w:ascii="Gill Sans MT" w:hAnsi="Gill Sans MT" w:cstheme="minorHAnsi"/>
                      <w:color w:val="000000" w:themeColor="text1"/>
                      <w:sz w:val="24"/>
                      <w:szCs w:val="24"/>
                    </w:rPr>
                  </w:pPr>
                  <w:r>
                    <w:rPr>
                      <w:rFonts w:ascii="Gill Sans MT" w:hAnsi="Gill Sans MT" w:cstheme="minorHAnsi"/>
                      <w:color w:val="000000" w:themeColor="text1"/>
                      <w:sz w:val="24"/>
                      <w:szCs w:val="24"/>
                    </w:rPr>
                    <w:t>Strong communication skills with the ability to support and communicate with internal and external stakeholders</w:t>
                  </w:r>
                  <w:r w:rsidR="0012347A">
                    <w:rPr>
                      <w:rFonts w:ascii="Gill Sans MT" w:hAnsi="Gill Sans MT" w:cstheme="minorHAnsi"/>
                      <w:color w:val="000000" w:themeColor="text1"/>
                      <w:sz w:val="24"/>
                      <w:szCs w:val="24"/>
                    </w:rPr>
                    <w:t xml:space="preserve"> verbally, in writing, by email and in person</w:t>
                  </w:r>
                  <w:r>
                    <w:rPr>
                      <w:rFonts w:ascii="Gill Sans MT" w:hAnsi="Gill Sans MT" w:cstheme="minorHAnsi"/>
                      <w:color w:val="000000" w:themeColor="text1"/>
                      <w:sz w:val="24"/>
                      <w:szCs w:val="24"/>
                    </w:rPr>
                    <w:t xml:space="preserve">.  </w:t>
                  </w:r>
                </w:p>
                <w:p w14:paraId="7B8E1341" w14:textId="4AD054C4" w:rsidR="0049162C" w:rsidRDefault="0049162C" w:rsidP="000C4291">
                  <w:pPr>
                    <w:pStyle w:val="ListParagraph"/>
                    <w:numPr>
                      <w:ilvl w:val="0"/>
                      <w:numId w:val="28"/>
                    </w:numPr>
                    <w:autoSpaceDE w:val="0"/>
                    <w:autoSpaceDN w:val="0"/>
                    <w:adjustRightInd w:val="0"/>
                    <w:spacing w:after="240"/>
                    <w:jc w:val="both"/>
                    <w:rPr>
                      <w:rFonts w:ascii="Gill Sans MT" w:hAnsi="Gill Sans MT" w:cstheme="minorHAnsi"/>
                      <w:color w:val="000000" w:themeColor="text1"/>
                      <w:sz w:val="24"/>
                      <w:szCs w:val="24"/>
                    </w:rPr>
                  </w:pPr>
                  <w:r>
                    <w:rPr>
                      <w:rFonts w:ascii="Gill Sans MT" w:hAnsi="Gill Sans MT" w:cstheme="minorHAnsi"/>
                      <w:color w:val="000000" w:themeColor="text1"/>
                      <w:sz w:val="24"/>
                      <w:szCs w:val="24"/>
                    </w:rPr>
                    <w:t>Ability to work to deadlines</w:t>
                  </w:r>
                  <w:r w:rsidR="00583AF6">
                    <w:rPr>
                      <w:rFonts w:ascii="Gill Sans MT" w:hAnsi="Gill Sans MT" w:cstheme="minorHAnsi"/>
                      <w:color w:val="000000" w:themeColor="text1"/>
                      <w:sz w:val="24"/>
                      <w:szCs w:val="24"/>
                    </w:rPr>
                    <w:t xml:space="preserve"> and prioritise workload effectively</w:t>
                  </w:r>
                  <w:r>
                    <w:rPr>
                      <w:rFonts w:ascii="Gill Sans MT" w:hAnsi="Gill Sans MT" w:cstheme="minorHAnsi"/>
                      <w:color w:val="000000" w:themeColor="text1"/>
                      <w:sz w:val="24"/>
                      <w:szCs w:val="24"/>
                    </w:rPr>
                    <w:t xml:space="preserve">.  </w:t>
                  </w:r>
                </w:p>
                <w:p w14:paraId="5E810234" w14:textId="77777777" w:rsidR="00B378FC" w:rsidRDefault="00B378FC" w:rsidP="0073187E">
                  <w:pPr>
                    <w:pStyle w:val="ListParagraph"/>
                    <w:autoSpaceDE w:val="0"/>
                    <w:autoSpaceDN w:val="0"/>
                    <w:adjustRightInd w:val="0"/>
                    <w:spacing w:after="240"/>
                    <w:ind w:left="0"/>
                    <w:jc w:val="both"/>
                    <w:rPr>
                      <w:rFonts w:ascii="Gill Sans MT" w:hAnsi="Gill Sans MT" w:cstheme="minorHAnsi"/>
                      <w:color w:val="000000" w:themeColor="text1"/>
                      <w:sz w:val="24"/>
                      <w:szCs w:val="24"/>
                    </w:rPr>
                  </w:pPr>
                </w:p>
                <w:p w14:paraId="190F4BB4" w14:textId="716B77BC" w:rsidR="00E00D46" w:rsidRDefault="00CC31D0" w:rsidP="00CC31D0">
                  <w:pPr>
                    <w:autoSpaceDE w:val="0"/>
                    <w:autoSpaceDN w:val="0"/>
                    <w:adjustRightInd w:val="0"/>
                    <w:spacing w:after="240"/>
                    <w:jc w:val="both"/>
                  </w:pPr>
                  <w:r>
                    <w:rPr>
                      <w:rFonts w:ascii="Gill Sans MT" w:hAnsi="Gill Sans MT" w:cstheme="minorHAnsi"/>
                      <w:b/>
                      <w:bCs/>
                      <w:color w:val="000000" w:themeColor="text1"/>
                      <w:sz w:val="24"/>
                      <w:szCs w:val="24"/>
                    </w:rPr>
                    <w:t>Desirable Knowledge</w:t>
                  </w:r>
                </w:p>
                <w:p w14:paraId="42DD5A3D" w14:textId="75E19C62" w:rsidR="00CC31D0" w:rsidRPr="008B2A7A" w:rsidRDefault="00593DAA" w:rsidP="000C4291">
                  <w:pPr>
                    <w:numPr>
                      <w:ilvl w:val="0"/>
                      <w:numId w:val="28"/>
                    </w:numPr>
                    <w:shd w:val="clear" w:color="auto" w:fill="FFFFFF"/>
                    <w:spacing w:before="100" w:beforeAutospacing="1" w:after="100" w:afterAutospacing="1" w:line="240" w:lineRule="auto"/>
                    <w:rPr>
                      <w:rFonts w:ascii="Gill Sans MT" w:hAnsi="Gill Sans MT" w:cstheme="minorHAnsi"/>
                      <w:color w:val="000000" w:themeColor="text1"/>
                      <w:sz w:val="24"/>
                      <w:szCs w:val="24"/>
                    </w:rPr>
                  </w:pPr>
                  <w:r w:rsidRPr="008B2A7A">
                    <w:rPr>
                      <w:rFonts w:ascii="Gill Sans MT" w:hAnsi="Gill Sans MT" w:cstheme="minorHAnsi"/>
                      <w:color w:val="000000" w:themeColor="text1"/>
                      <w:sz w:val="24"/>
                      <w:szCs w:val="24"/>
                    </w:rPr>
                    <w:t>Knowledge of data protection requirements (including GDPR)</w:t>
                  </w:r>
                </w:p>
                <w:p w14:paraId="13C5B11A" w14:textId="4BAEDF06" w:rsidR="00C164CE" w:rsidRDefault="00C164CE" w:rsidP="000C4291">
                  <w:pPr>
                    <w:numPr>
                      <w:ilvl w:val="0"/>
                      <w:numId w:val="28"/>
                    </w:numPr>
                    <w:shd w:val="clear" w:color="auto" w:fill="FFFFFF"/>
                    <w:spacing w:before="100" w:beforeAutospacing="1" w:after="100" w:afterAutospacing="1" w:line="240" w:lineRule="auto"/>
                    <w:rPr>
                      <w:rFonts w:ascii="Gill Sans MT" w:hAnsi="Gill Sans MT" w:cstheme="minorHAnsi"/>
                      <w:color w:val="000000" w:themeColor="text1"/>
                      <w:sz w:val="24"/>
                      <w:szCs w:val="24"/>
                    </w:rPr>
                  </w:pPr>
                  <w:r>
                    <w:rPr>
                      <w:rFonts w:ascii="Gill Sans MT" w:hAnsi="Gill Sans MT" w:cstheme="minorHAnsi"/>
                      <w:color w:val="000000" w:themeColor="text1"/>
                      <w:sz w:val="24"/>
                      <w:szCs w:val="24"/>
                    </w:rPr>
                    <w:t xml:space="preserve">Good understanding of Local Economic Partnerships, local government, central </w:t>
                  </w:r>
                  <w:proofErr w:type="gramStart"/>
                  <w:r>
                    <w:rPr>
                      <w:rFonts w:ascii="Gill Sans MT" w:hAnsi="Gill Sans MT" w:cstheme="minorHAnsi"/>
                      <w:color w:val="000000" w:themeColor="text1"/>
                      <w:sz w:val="24"/>
                      <w:szCs w:val="24"/>
                    </w:rPr>
                    <w:t>government</w:t>
                  </w:r>
                  <w:proofErr w:type="gramEnd"/>
                  <w:r>
                    <w:rPr>
                      <w:rFonts w:ascii="Gill Sans MT" w:hAnsi="Gill Sans MT" w:cstheme="minorHAnsi"/>
                      <w:color w:val="000000" w:themeColor="text1"/>
                      <w:sz w:val="24"/>
                      <w:szCs w:val="24"/>
                    </w:rPr>
                    <w:t xml:space="preserve"> or similar quasi-government bodies.</w:t>
                  </w:r>
                </w:p>
                <w:p w14:paraId="0D5B690B" w14:textId="77777777" w:rsidR="002B6336" w:rsidRDefault="002B6336" w:rsidP="002B6336">
                  <w:pPr>
                    <w:shd w:val="clear" w:color="auto" w:fill="FFFFFF"/>
                    <w:spacing w:before="100" w:beforeAutospacing="1" w:after="100" w:afterAutospacing="1" w:line="240" w:lineRule="auto"/>
                    <w:rPr>
                      <w:rFonts w:ascii="Gill Sans MT" w:hAnsi="Gill Sans MT" w:cstheme="minorHAnsi"/>
                      <w:b/>
                      <w:bCs/>
                      <w:color w:val="000000" w:themeColor="text1"/>
                      <w:sz w:val="24"/>
                      <w:szCs w:val="24"/>
                    </w:rPr>
                  </w:pPr>
                  <w:r w:rsidRPr="002B6336">
                    <w:rPr>
                      <w:rFonts w:ascii="Gill Sans MT" w:hAnsi="Gill Sans MT" w:cstheme="minorHAnsi"/>
                      <w:b/>
                      <w:bCs/>
                      <w:color w:val="000000" w:themeColor="text1"/>
                      <w:sz w:val="24"/>
                      <w:szCs w:val="24"/>
                    </w:rPr>
                    <w:t>Other Requirements</w:t>
                  </w:r>
                </w:p>
                <w:p w14:paraId="0EAEBE3A" w14:textId="1FFB572A" w:rsidR="002B6336" w:rsidRPr="00D82E5E" w:rsidRDefault="00914C89" w:rsidP="000C4291">
                  <w:pPr>
                    <w:pStyle w:val="ListParagraph"/>
                    <w:numPr>
                      <w:ilvl w:val="0"/>
                      <w:numId w:val="28"/>
                    </w:numPr>
                    <w:shd w:val="clear" w:color="auto" w:fill="FFFFFF"/>
                    <w:spacing w:before="100" w:beforeAutospacing="1" w:after="100" w:afterAutospacing="1" w:line="240" w:lineRule="auto"/>
                  </w:pPr>
                  <w:r>
                    <w:t xml:space="preserve">A </w:t>
                  </w:r>
                  <w:r w:rsidR="00D82E5E">
                    <w:rPr>
                      <w:rFonts w:ascii="Gill Sans MT" w:hAnsi="Gill Sans MT"/>
                      <w:color w:val="201F1E"/>
                      <w:shd w:val="clear" w:color="auto" w:fill="FFFFFF"/>
                    </w:rPr>
                    <w:t xml:space="preserve">need to occasionally work outside of office hours as </w:t>
                  </w:r>
                  <w:proofErr w:type="gramStart"/>
                  <w:r w:rsidR="00D82E5E">
                    <w:rPr>
                      <w:rFonts w:ascii="Gill Sans MT" w:hAnsi="Gill Sans MT"/>
                      <w:color w:val="201F1E"/>
                      <w:shd w:val="clear" w:color="auto" w:fill="FFFFFF"/>
                    </w:rPr>
                    <w:t>required</w:t>
                  </w:r>
                  <w:proofErr w:type="gramEnd"/>
                  <w:r w:rsidR="00D82E5E">
                    <w:rPr>
                      <w:rFonts w:ascii="Gill Sans MT" w:hAnsi="Gill Sans MT"/>
                      <w:color w:val="201F1E"/>
                      <w:shd w:val="clear" w:color="auto" w:fill="FFFFFF"/>
                    </w:rPr>
                    <w:t> </w:t>
                  </w:r>
                </w:p>
                <w:p w14:paraId="0DCC270F" w14:textId="50D48D71" w:rsidR="00747895" w:rsidRPr="00D527D6" w:rsidRDefault="00747895" w:rsidP="000D0694">
                  <w:pPr>
                    <w:shd w:val="clear" w:color="auto" w:fill="FFFFFF"/>
                    <w:spacing w:before="100" w:beforeAutospacing="1" w:after="100" w:afterAutospacing="1" w:line="240" w:lineRule="auto"/>
                    <w:jc w:val="both"/>
                    <w:rPr>
                      <w:rFonts w:ascii="Gill Sans MT" w:eastAsia="Times New Roman" w:hAnsi="Gill Sans MT" w:cstheme="minorHAnsi"/>
                      <w:b/>
                      <w:bCs/>
                      <w:color w:val="000000" w:themeColor="text1"/>
                      <w:sz w:val="24"/>
                      <w:szCs w:val="24"/>
                      <w:lang w:eastAsia="en-GB"/>
                    </w:rPr>
                  </w:pPr>
                  <w:r w:rsidRPr="00D527D6">
                    <w:rPr>
                      <w:rFonts w:ascii="Gill Sans MT" w:eastAsia="Times New Roman" w:hAnsi="Gill Sans MT" w:cstheme="minorHAnsi"/>
                      <w:b/>
                      <w:bCs/>
                      <w:color w:val="000000" w:themeColor="text1"/>
                      <w:sz w:val="24"/>
                      <w:szCs w:val="24"/>
                      <w:lang w:eastAsia="en-GB"/>
                    </w:rPr>
                    <w:t>Personal Qualities and Motivation</w:t>
                  </w:r>
                </w:p>
                <w:p w14:paraId="7DB96DD8" w14:textId="41A7AF5B" w:rsidR="0001025B" w:rsidRPr="00403ED5" w:rsidRDefault="00823246" w:rsidP="000C4291">
                  <w:pPr>
                    <w:numPr>
                      <w:ilvl w:val="0"/>
                      <w:numId w:val="28"/>
                    </w:numPr>
                    <w:shd w:val="clear" w:color="auto" w:fill="FFFFFF"/>
                    <w:spacing w:before="100" w:beforeAutospacing="1" w:after="100" w:afterAutospacing="1" w:line="240" w:lineRule="auto"/>
                    <w:jc w:val="both"/>
                    <w:rPr>
                      <w:rFonts w:ascii="Gill Sans MT" w:eastAsia="Times New Roman" w:hAnsi="Gill Sans MT" w:cstheme="minorHAnsi"/>
                      <w:color w:val="000000" w:themeColor="text1"/>
                      <w:sz w:val="24"/>
                      <w:szCs w:val="24"/>
                      <w:lang w:eastAsia="en-GB"/>
                    </w:rPr>
                  </w:pPr>
                  <w:r w:rsidRPr="00403ED5">
                    <w:rPr>
                      <w:rFonts w:ascii="Gill Sans MT" w:eastAsia="Times New Roman" w:hAnsi="Gill Sans MT" w:cstheme="minorHAnsi"/>
                      <w:color w:val="000000" w:themeColor="text1"/>
                      <w:sz w:val="24"/>
                      <w:szCs w:val="24"/>
                      <w:lang w:eastAsia="en-GB"/>
                    </w:rPr>
                    <w:t xml:space="preserve">Confidence - to take on responsibility </w:t>
                  </w:r>
                  <w:r w:rsidR="00DC1CB1">
                    <w:rPr>
                      <w:rFonts w:ascii="Gill Sans MT" w:eastAsia="Times New Roman" w:hAnsi="Gill Sans MT" w:cstheme="minorHAnsi"/>
                      <w:color w:val="000000" w:themeColor="text1"/>
                      <w:sz w:val="24"/>
                      <w:szCs w:val="24"/>
                      <w:lang w:eastAsia="en-GB"/>
                    </w:rPr>
                    <w:t xml:space="preserve">and liaise with </w:t>
                  </w:r>
                  <w:r w:rsidR="001A1FE5">
                    <w:rPr>
                      <w:rFonts w:ascii="Gill Sans MT" w:eastAsia="Times New Roman" w:hAnsi="Gill Sans MT" w:cstheme="minorHAnsi"/>
                      <w:color w:val="000000" w:themeColor="text1"/>
                      <w:sz w:val="24"/>
                      <w:szCs w:val="24"/>
                      <w:lang w:eastAsia="en-GB"/>
                    </w:rPr>
                    <w:t>internal and external</w:t>
                  </w:r>
                  <w:r w:rsidR="00DC1CB1">
                    <w:rPr>
                      <w:rFonts w:ascii="Gill Sans MT" w:eastAsia="Times New Roman" w:hAnsi="Gill Sans MT" w:cstheme="minorHAnsi"/>
                      <w:color w:val="000000" w:themeColor="text1"/>
                      <w:sz w:val="24"/>
                      <w:szCs w:val="24"/>
                      <w:lang w:eastAsia="en-GB"/>
                    </w:rPr>
                    <w:t xml:space="preserve"> stakeholders.</w:t>
                  </w:r>
                </w:p>
                <w:p w14:paraId="65662EDA" w14:textId="4E250F66" w:rsidR="004004DC" w:rsidRPr="00403ED5" w:rsidRDefault="00446874" w:rsidP="000C4291">
                  <w:pPr>
                    <w:numPr>
                      <w:ilvl w:val="0"/>
                      <w:numId w:val="28"/>
                    </w:numPr>
                    <w:shd w:val="clear" w:color="auto" w:fill="FFFFFF"/>
                    <w:spacing w:before="100" w:beforeAutospacing="1" w:after="100" w:afterAutospacing="1" w:line="240" w:lineRule="auto"/>
                    <w:jc w:val="both"/>
                    <w:rPr>
                      <w:rFonts w:ascii="Gill Sans MT" w:eastAsia="Times New Roman" w:hAnsi="Gill Sans MT" w:cstheme="minorHAnsi"/>
                      <w:color w:val="000000" w:themeColor="text1"/>
                      <w:sz w:val="24"/>
                      <w:szCs w:val="24"/>
                      <w:lang w:eastAsia="en-GB"/>
                    </w:rPr>
                  </w:pPr>
                  <w:r w:rsidRPr="00403ED5">
                    <w:rPr>
                      <w:rFonts w:ascii="Gill Sans MT" w:eastAsia="Times New Roman" w:hAnsi="Gill Sans MT" w:cstheme="minorHAnsi"/>
                      <w:color w:val="000000" w:themeColor="text1"/>
                      <w:sz w:val="24"/>
                      <w:szCs w:val="24"/>
                      <w:lang w:eastAsia="en-GB"/>
                    </w:rPr>
                    <w:t>Flexibility – happy to undertake a wide range of duties</w:t>
                  </w:r>
                  <w:r w:rsidR="00020F9B" w:rsidRPr="00403ED5">
                    <w:rPr>
                      <w:rFonts w:ascii="Gill Sans MT" w:eastAsia="Times New Roman" w:hAnsi="Gill Sans MT" w:cstheme="minorHAnsi"/>
                      <w:color w:val="000000" w:themeColor="text1"/>
                      <w:sz w:val="24"/>
                      <w:szCs w:val="24"/>
                      <w:lang w:eastAsia="en-GB"/>
                    </w:rPr>
                    <w:t>.</w:t>
                  </w:r>
                </w:p>
                <w:p w14:paraId="61232E43" w14:textId="77777777" w:rsidR="00AF1CA3" w:rsidRDefault="004B070F" w:rsidP="004B070F">
                  <w:pPr>
                    <w:shd w:val="clear" w:color="auto" w:fill="FFFFFF"/>
                    <w:spacing w:before="100" w:beforeAutospacing="1" w:after="100" w:afterAutospacing="1" w:line="240" w:lineRule="auto"/>
                    <w:jc w:val="both"/>
                    <w:rPr>
                      <w:rFonts w:ascii="Gill Sans MT" w:eastAsia="Times New Roman" w:hAnsi="Gill Sans MT" w:cstheme="minorHAnsi"/>
                      <w:color w:val="000000" w:themeColor="text1"/>
                      <w:sz w:val="24"/>
                      <w:szCs w:val="24"/>
                      <w:lang w:eastAsia="en-GB"/>
                    </w:rPr>
                  </w:pPr>
                  <w:r>
                    <w:rPr>
                      <w:rFonts w:ascii="Gill Sans MT" w:eastAsia="Times New Roman" w:hAnsi="Gill Sans MT" w:cstheme="minorHAnsi"/>
                      <w:color w:val="000000" w:themeColor="text1"/>
                      <w:sz w:val="24"/>
                      <w:szCs w:val="24"/>
                      <w:lang w:eastAsia="en-GB"/>
                    </w:rPr>
                    <w:t xml:space="preserve">All SWLEP staff are expected to demonstrate the following behaviours in fulfilling their work commitments. </w:t>
                  </w:r>
                </w:p>
                <w:p w14:paraId="6BC4C97F" w14:textId="53970ECD" w:rsidR="004B070F" w:rsidRPr="001B0AA1" w:rsidRDefault="004B070F" w:rsidP="000C4291">
                  <w:pPr>
                    <w:pStyle w:val="02-NormInd2-BB"/>
                    <w:numPr>
                      <w:ilvl w:val="0"/>
                      <w:numId w:val="28"/>
                    </w:numPr>
                    <w:jc w:val="left"/>
                    <w:rPr>
                      <w:rFonts w:ascii="Gill Sans MT" w:hAnsi="Gill Sans MT"/>
                      <w:sz w:val="24"/>
                      <w:szCs w:val="24"/>
                    </w:rPr>
                  </w:pPr>
                  <w:r w:rsidRPr="00DA4238">
                    <w:rPr>
                      <w:rFonts w:ascii="Gill Sans MT" w:hAnsi="Gill Sans MT"/>
                      <w:b/>
                      <w:bCs/>
                      <w:sz w:val="24"/>
                      <w:szCs w:val="24"/>
                    </w:rPr>
                    <w:t>Selflessness</w:t>
                  </w:r>
                  <w:r>
                    <w:rPr>
                      <w:rFonts w:ascii="Gill Sans MT" w:hAnsi="Gill Sans MT"/>
                      <w:sz w:val="24"/>
                      <w:szCs w:val="24"/>
                    </w:rPr>
                    <w:br/>
                  </w:r>
                  <w:r>
                    <w:rPr>
                      <w:rFonts w:ascii="Gill Sans MT" w:hAnsi="Gill Sans MT" w:cs="Arial"/>
                      <w:color w:val="000000"/>
                      <w:sz w:val="24"/>
                      <w:szCs w:val="24"/>
                    </w:rPr>
                    <w:t xml:space="preserve">Acting </w:t>
                  </w:r>
                  <w:r w:rsidRPr="001B0AA1">
                    <w:rPr>
                      <w:rFonts w:ascii="Gill Sans MT" w:hAnsi="Gill Sans MT" w:cs="Arial"/>
                      <w:color w:val="000000"/>
                      <w:sz w:val="24"/>
                      <w:szCs w:val="24"/>
                    </w:rPr>
                    <w:t>solely in terms of the public interest</w:t>
                  </w:r>
                  <w:r>
                    <w:rPr>
                      <w:rFonts w:ascii="Gill Sans MT" w:hAnsi="Gill Sans MT" w:cs="Arial"/>
                      <w:color w:val="000000"/>
                      <w:sz w:val="24"/>
                      <w:szCs w:val="24"/>
                    </w:rPr>
                    <w:t>, not for their personal gain.</w:t>
                  </w:r>
                </w:p>
                <w:p w14:paraId="7772EE64" w14:textId="3F8CBF0D" w:rsidR="004B070F" w:rsidRPr="001B0AA1" w:rsidRDefault="004B070F" w:rsidP="000C4291">
                  <w:pPr>
                    <w:pStyle w:val="02-NormInd2-BB"/>
                    <w:numPr>
                      <w:ilvl w:val="0"/>
                      <w:numId w:val="28"/>
                    </w:numPr>
                    <w:jc w:val="left"/>
                    <w:rPr>
                      <w:rFonts w:ascii="Gill Sans MT" w:hAnsi="Gill Sans MT"/>
                      <w:sz w:val="24"/>
                      <w:szCs w:val="24"/>
                    </w:rPr>
                  </w:pPr>
                  <w:r w:rsidRPr="00DA4238">
                    <w:rPr>
                      <w:rFonts w:ascii="Gill Sans MT" w:hAnsi="Gill Sans MT"/>
                      <w:b/>
                      <w:bCs/>
                      <w:sz w:val="24"/>
                      <w:szCs w:val="24"/>
                    </w:rPr>
                    <w:t>Integrity</w:t>
                  </w:r>
                  <w:r w:rsidRPr="001B0AA1">
                    <w:rPr>
                      <w:rFonts w:ascii="Gill Sans MT" w:hAnsi="Gill Sans MT"/>
                      <w:sz w:val="24"/>
                      <w:szCs w:val="24"/>
                    </w:rPr>
                    <w:t xml:space="preserve"> </w:t>
                  </w:r>
                  <w:r>
                    <w:rPr>
                      <w:rFonts w:ascii="Gill Sans MT" w:hAnsi="Gill Sans MT"/>
                      <w:sz w:val="24"/>
                      <w:szCs w:val="24"/>
                    </w:rPr>
                    <w:br/>
                  </w:r>
                  <w:r>
                    <w:rPr>
                      <w:rFonts w:ascii="Gill Sans MT" w:hAnsi="Gill Sans MT" w:cs="Arial"/>
                      <w:color w:val="000000"/>
                      <w:sz w:val="24"/>
                      <w:szCs w:val="24"/>
                    </w:rPr>
                    <w:t xml:space="preserve">In fulfilling their work, staff will not place themselves under any obligation </w:t>
                  </w:r>
                  <w:r w:rsidRPr="001B0AA1">
                    <w:rPr>
                      <w:rFonts w:ascii="Gill Sans MT" w:hAnsi="Gill Sans MT" w:cs="Arial"/>
                      <w:color w:val="000000"/>
                      <w:sz w:val="24"/>
                      <w:szCs w:val="24"/>
                    </w:rPr>
                    <w:t>to outside individuals or organisations that might seek to influence them in the performance of their official duties.</w:t>
                  </w:r>
                </w:p>
                <w:p w14:paraId="0F3069D8" w14:textId="46D8D970" w:rsidR="004B070F" w:rsidRPr="001B0AA1" w:rsidRDefault="004B070F" w:rsidP="000C4291">
                  <w:pPr>
                    <w:pStyle w:val="02-NormInd2-BB"/>
                    <w:numPr>
                      <w:ilvl w:val="0"/>
                      <w:numId w:val="28"/>
                    </w:numPr>
                    <w:jc w:val="left"/>
                    <w:rPr>
                      <w:rFonts w:ascii="Gill Sans MT" w:hAnsi="Gill Sans MT"/>
                      <w:sz w:val="24"/>
                      <w:szCs w:val="24"/>
                    </w:rPr>
                  </w:pPr>
                  <w:r w:rsidRPr="00DA4238">
                    <w:rPr>
                      <w:rFonts w:ascii="Gill Sans MT" w:hAnsi="Gill Sans MT"/>
                      <w:b/>
                      <w:bCs/>
                      <w:sz w:val="24"/>
                      <w:szCs w:val="24"/>
                    </w:rPr>
                    <w:t>Objectivity</w:t>
                  </w:r>
                  <w:r>
                    <w:rPr>
                      <w:rFonts w:ascii="Gill Sans MT" w:hAnsi="Gill Sans MT"/>
                      <w:sz w:val="24"/>
                      <w:szCs w:val="24"/>
                    </w:rPr>
                    <w:br/>
                  </w:r>
                  <w:r w:rsidRPr="001B0AA1">
                    <w:rPr>
                      <w:rFonts w:ascii="Gill Sans MT" w:hAnsi="Gill Sans MT" w:cs="Arial"/>
                      <w:color w:val="000000"/>
                      <w:sz w:val="24"/>
                      <w:szCs w:val="24"/>
                    </w:rPr>
                    <w:t xml:space="preserve">In carrying out </w:t>
                  </w:r>
                  <w:r>
                    <w:rPr>
                      <w:rFonts w:ascii="Gill Sans MT" w:hAnsi="Gill Sans MT" w:cs="Arial"/>
                      <w:color w:val="000000"/>
                      <w:sz w:val="24"/>
                      <w:szCs w:val="24"/>
                    </w:rPr>
                    <w:t xml:space="preserve">their work, staff should make their decisions entirely on merit. </w:t>
                  </w:r>
                  <w:r w:rsidRPr="001B0AA1">
                    <w:rPr>
                      <w:rFonts w:ascii="Gill Sans MT" w:hAnsi="Gill Sans MT"/>
                      <w:sz w:val="24"/>
                      <w:szCs w:val="24"/>
                    </w:rPr>
                    <w:t xml:space="preserve"> </w:t>
                  </w:r>
                </w:p>
                <w:p w14:paraId="4F592C27" w14:textId="165CF836" w:rsidR="004B070F" w:rsidRPr="00DA4238" w:rsidRDefault="004B070F" w:rsidP="000C4291">
                  <w:pPr>
                    <w:pStyle w:val="02-NormInd2-BB"/>
                    <w:numPr>
                      <w:ilvl w:val="0"/>
                      <w:numId w:val="28"/>
                    </w:numPr>
                    <w:jc w:val="left"/>
                    <w:rPr>
                      <w:rFonts w:ascii="Gill Sans MT" w:hAnsi="Gill Sans MT"/>
                      <w:b/>
                      <w:bCs/>
                      <w:sz w:val="24"/>
                      <w:szCs w:val="24"/>
                    </w:rPr>
                  </w:pPr>
                  <w:r w:rsidRPr="00DA4238">
                    <w:rPr>
                      <w:rFonts w:ascii="Gill Sans MT" w:hAnsi="Gill Sans MT"/>
                      <w:b/>
                      <w:bCs/>
                      <w:sz w:val="24"/>
                      <w:szCs w:val="24"/>
                    </w:rPr>
                    <w:t xml:space="preserve">Accountability </w:t>
                  </w:r>
                  <w:r>
                    <w:rPr>
                      <w:rFonts w:ascii="Gill Sans MT" w:hAnsi="Gill Sans MT"/>
                      <w:sz w:val="24"/>
                      <w:szCs w:val="24"/>
                    </w:rPr>
                    <w:br/>
                  </w:r>
                  <w:r>
                    <w:rPr>
                      <w:rFonts w:ascii="Gill Sans MT" w:hAnsi="Gill Sans MT" w:cs="Arial"/>
                      <w:color w:val="000000"/>
                      <w:sz w:val="24"/>
                      <w:szCs w:val="24"/>
                    </w:rPr>
                    <w:t xml:space="preserve">Staff </w:t>
                  </w:r>
                  <w:r w:rsidRPr="001B0AA1">
                    <w:rPr>
                      <w:rFonts w:ascii="Gill Sans MT" w:hAnsi="Gill Sans MT" w:cs="Arial"/>
                      <w:color w:val="000000"/>
                      <w:sz w:val="24"/>
                      <w:szCs w:val="24"/>
                    </w:rPr>
                    <w:t>are accountable for their decisions and actions and must submit themselves to whatever scrutiny is appropriate to their office.</w:t>
                  </w:r>
                </w:p>
                <w:p w14:paraId="2AFFC636" w14:textId="49D9EEA9" w:rsidR="004B070F" w:rsidRPr="00DA4238" w:rsidRDefault="004B070F" w:rsidP="000C4291">
                  <w:pPr>
                    <w:pStyle w:val="02-NormInd2-BB"/>
                    <w:numPr>
                      <w:ilvl w:val="0"/>
                      <w:numId w:val="28"/>
                    </w:numPr>
                    <w:jc w:val="left"/>
                    <w:rPr>
                      <w:rFonts w:ascii="Gill Sans MT" w:hAnsi="Gill Sans MT"/>
                      <w:b/>
                      <w:bCs/>
                      <w:sz w:val="24"/>
                      <w:szCs w:val="24"/>
                    </w:rPr>
                  </w:pPr>
                  <w:r w:rsidRPr="00DA4238">
                    <w:rPr>
                      <w:rFonts w:ascii="Gill Sans MT" w:hAnsi="Gill Sans MT"/>
                      <w:b/>
                      <w:bCs/>
                      <w:sz w:val="24"/>
                      <w:szCs w:val="24"/>
                    </w:rPr>
                    <w:t xml:space="preserve">Openness </w:t>
                  </w:r>
                  <w:r>
                    <w:rPr>
                      <w:rFonts w:ascii="Gill Sans MT" w:hAnsi="Gill Sans MT"/>
                      <w:sz w:val="24"/>
                      <w:szCs w:val="24"/>
                    </w:rPr>
                    <w:br/>
                  </w:r>
                  <w:r>
                    <w:rPr>
                      <w:rFonts w:ascii="Gill Sans MT" w:hAnsi="Gill Sans MT" w:cs="Arial"/>
                      <w:color w:val="000000"/>
                      <w:sz w:val="24"/>
                      <w:szCs w:val="24"/>
                    </w:rPr>
                    <w:t xml:space="preserve">Staff </w:t>
                  </w:r>
                  <w:r w:rsidRPr="001B0AA1">
                    <w:rPr>
                      <w:rFonts w:ascii="Gill Sans MT" w:hAnsi="Gill Sans MT" w:cs="Arial"/>
                      <w:color w:val="000000"/>
                      <w:sz w:val="24"/>
                      <w:szCs w:val="24"/>
                    </w:rPr>
                    <w:t>should be as open as possible about all the decisions and actions that they take. They should give reasons for their decisions and restrict information only when the wider public interest clearly demands it.</w:t>
                  </w:r>
                </w:p>
                <w:p w14:paraId="3163CAA1" w14:textId="04F2A1EF" w:rsidR="004B070F" w:rsidRPr="00DA4238" w:rsidRDefault="004B070F" w:rsidP="000C4291">
                  <w:pPr>
                    <w:pStyle w:val="02-NormInd2-BB"/>
                    <w:numPr>
                      <w:ilvl w:val="0"/>
                      <w:numId w:val="28"/>
                    </w:numPr>
                    <w:jc w:val="left"/>
                    <w:rPr>
                      <w:rFonts w:ascii="Gill Sans MT" w:hAnsi="Gill Sans MT"/>
                      <w:b/>
                      <w:bCs/>
                      <w:sz w:val="24"/>
                      <w:szCs w:val="24"/>
                    </w:rPr>
                  </w:pPr>
                  <w:r w:rsidRPr="00DA4238">
                    <w:rPr>
                      <w:rFonts w:ascii="Gill Sans MT" w:hAnsi="Gill Sans MT"/>
                      <w:b/>
                      <w:bCs/>
                      <w:sz w:val="24"/>
                      <w:szCs w:val="24"/>
                    </w:rPr>
                    <w:t>Honesty</w:t>
                  </w:r>
                  <w:r>
                    <w:rPr>
                      <w:rFonts w:ascii="Gill Sans MT" w:hAnsi="Gill Sans MT"/>
                      <w:sz w:val="24"/>
                      <w:szCs w:val="24"/>
                    </w:rPr>
                    <w:br/>
                  </w:r>
                  <w:r>
                    <w:rPr>
                      <w:rFonts w:ascii="Gill Sans MT" w:hAnsi="Gill Sans MT" w:cs="Arial"/>
                      <w:color w:val="000000"/>
                      <w:sz w:val="24"/>
                      <w:szCs w:val="24"/>
                    </w:rPr>
                    <w:t xml:space="preserve">Staff </w:t>
                  </w:r>
                  <w:r w:rsidRPr="001B0AA1">
                    <w:rPr>
                      <w:rFonts w:ascii="Gill Sans MT" w:hAnsi="Gill Sans MT" w:cs="Arial"/>
                      <w:color w:val="000000"/>
                      <w:sz w:val="24"/>
                      <w:szCs w:val="24"/>
                    </w:rPr>
                    <w:t xml:space="preserve">have a duty to declare any private interests relating to their duties and to take steps to resolve any conflicts </w:t>
                  </w:r>
                  <w:r>
                    <w:rPr>
                      <w:rFonts w:ascii="Gill Sans MT" w:hAnsi="Gill Sans MT" w:cs="Arial"/>
                      <w:color w:val="000000"/>
                      <w:sz w:val="24"/>
                      <w:szCs w:val="24"/>
                    </w:rPr>
                    <w:t xml:space="preserve">which may </w:t>
                  </w:r>
                  <w:r w:rsidRPr="001B0AA1">
                    <w:rPr>
                      <w:rFonts w:ascii="Gill Sans MT" w:hAnsi="Gill Sans MT" w:cs="Arial"/>
                      <w:color w:val="000000"/>
                      <w:sz w:val="24"/>
                      <w:szCs w:val="24"/>
                    </w:rPr>
                    <w:t>aris</w:t>
                  </w:r>
                  <w:r>
                    <w:rPr>
                      <w:rFonts w:ascii="Gill Sans MT" w:hAnsi="Gill Sans MT" w:cs="Arial"/>
                      <w:color w:val="000000"/>
                      <w:sz w:val="24"/>
                      <w:szCs w:val="24"/>
                    </w:rPr>
                    <w:t>e</w:t>
                  </w:r>
                  <w:r w:rsidRPr="001B0AA1">
                    <w:rPr>
                      <w:rFonts w:ascii="Gill Sans MT" w:hAnsi="Gill Sans MT" w:cs="Arial"/>
                      <w:color w:val="000000"/>
                      <w:sz w:val="24"/>
                      <w:szCs w:val="24"/>
                    </w:rPr>
                    <w:t xml:space="preserve"> in a way that protects the interest</w:t>
                  </w:r>
                  <w:r>
                    <w:rPr>
                      <w:rFonts w:ascii="Gill Sans MT" w:hAnsi="Gill Sans MT" w:cs="Arial"/>
                      <w:color w:val="000000"/>
                      <w:sz w:val="24"/>
                      <w:szCs w:val="24"/>
                    </w:rPr>
                    <w:t>s of the company</w:t>
                  </w:r>
                  <w:r w:rsidRPr="001B0AA1">
                    <w:rPr>
                      <w:rFonts w:ascii="Gill Sans MT" w:hAnsi="Gill Sans MT" w:cs="Arial"/>
                      <w:color w:val="000000"/>
                      <w:sz w:val="24"/>
                      <w:szCs w:val="24"/>
                    </w:rPr>
                    <w:t xml:space="preserve">. </w:t>
                  </w:r>
                  <w:r w:rsidRPr="00DA4238">
                    <w:rPr>
                      <w:rFonts w:ascii="Gill Sans MT" w:hAnsi="Gill Sans MT"/>
                      <w:b/>
                      <w:bCs/>
                      <w:sz w:val="24"/>
                      <w:szCs w:val="24"/>
                    </w:rPr>
                    <w:t xml:space="preserve"> </w:t>
                  </w:r>
                </w:p>
                <w:p w14:paraId="5C614120" w14:textId="43E1E43F" w:rsidR="004B070F" w:rsidRPr="00DA4238" w:rsidRDefault="004B070F" w:rsidP="000C4291">
                  <w:pPr>
                    <w:pStyle w:val="02-NormInd2-BB"/>
                    <w:numPr>
                      <w:ilvl w:val="0"/>
                      <w:numId w:val="28"/>
                    </w:numPr>
                    <w:jc w:val="left"/>
                    <w:rPr>
                      <w:rFonts w:ascii="Gill Sans MT" w:hAnsi="Gill Sans MT"/>
                      <w:b/>
                      <w:bCs/>
                      <w:sz w:val="24"/>
                      <w:szCs w:val="24"/>
                    </w:rPr>
                  </w:pPr>
                  <w:r w:rsidRPr="00DA4238">
                    <w:rPr>
                      <w:rFonts w:ascii="Gill Sans MT" w:hAnsi="Gill Sans MT"/>
                      <w:b/>
                      <w:bCs/>
                      <w:sz w:val="24"/>
                      <w:szCs w:val="24"/>
                    </w:rPr>
                    <w:t>Leadership</w:t>
                  </w:r>
                  <w:r>
                    <w:rPr>
                      <w:rFonts w:ascii="Gill Sans MT" w:hAnsi="Gill Sans MT"/>
                      <w:sz w:val="24"/>
                      <w:szCs w:val="24"/>
                    </w:rPr>
                    <w:br/>
                  </w:r>
                  <w:r>
                    <w:rPr>
                      <w:rFonts w:ascii="Gill Sans MT" w:hAnsi="Gill Sans MT" w:cs="Arial"/>
                      <w:color w:val="000000"/>
                      <w:sz w:val="24"/>
                      <w:szCs w:val="24"/>
                    </w:rPr>
                    <w:t>Staff should p</w:t>
                  </w:r>
                  <w:r w:rsidRPr="001B0AA1">
                    <w:rPr>
                      <w:rFonts w:ascii="Gill Sans MT" w:hAnsi="Gill Sans MT" w:cs="Arial"/>
                      <w:color w:val="000000"/>
                      <w:sz w:val="24"/>
                      <w:szCs w:val="24"/>
                    </w:rPr>
                    <w:t xml:space="preserve">romote and support these </w:t>
                  </w:r>
                  <w:r>
                    <w:rPr>
                      <w:rFonts w:ascii="Gill Sans MT" w:hAnsi="Gill Sans MT" w:cs="Arial"/>
                      <w:color w:val="000000"/>
                      <w:sz w:val="24"/>
                      <w:szCs w:val="24"/>
                    </w:rPr>
                    <w:t xml:space="preserve">behaviours </w:t>
                  </w:r>
                  <w:r w:rsidRPr="001B0AA1">
                    <w:rPr>
                      <w:rFonts w:ascii="Gill Sans MT" w:hAnsi="Gill Sans MT" w:cs="Arial"/>
                      <w:color w:val="000000"/>
                      <w:sz w:val="24"/>
                      <w:szCs w:val="24"/>
                    </w:rPr>
                    <w:t>by leadership and example.</w:t>
                  </w:r>
                  <w:r w:rsidRPr="00DA4238">
                    <w:rPr>
                      <w:rFonts w:ascii="Gill Sans MT" w:hAnsi="Gill Sans MT"/>
                      <w:b/>
                      <w:bCs/>
                      <w:sz w:val="24"/>
                      <w:szCs w:val="24"/>
                    </w:rPr>
                    <w:t xml:space="preserve"> </w:t>
                  </w:r>
                </w:p>
                <w:p w14:paraId="0EAF630F" w14:textId="7A63C901" w:rsidR="004B070F" w:rsidRPr="00D6750F" w:rsidRDefault="004B070F" w:rsidP="005E485C">
                  <w:pPr>
                    <w:shd w:val="clear" w:color="auto" w:fill="FFFFFF"/>
                    <w:spacing w:before="100" w:beforeAutospacing="1" w:after="100" w:afterAutospacing="1" w:line="240" w:lineRule="auto"/>
                    <w:jc w:val="both"/>
                    <w:rPr>
                      <w:rFonts w:ascii="Gill Sans MT" w:eastAsia="Times New Roman" w:hAnsi="Gill Sans MT" w:cstheme="minorHAnsi"/>
                      <w:color w:val="000000" w:themeColor="text1"/>
                      <w:sz w:val="24"/>
                      <w:szCs w:val="24"/>
                      <w:lang w:eastAsia="en-GB"/>
                    </w:rPr>
                  </w:pPr>
                </w:p>
              </w:tc>
            </w:tr>
          </w:tbl>
          <w:p w14:paraId="730070C8" w14:textId="0146744B" w:rsidR="008356A9" w:rsidRPr="00D527D6" w:rsidRDefault="008356A9" w:rsidP="000D0694">
            <w:pPr>
              <w:jc w:val="both"/>
              <w:rPr>
                <w:rFonts w:ascii="Gill Sans MT" w:hAnsi="Gill Sans MT" w:cstheme="minorHAnsi"/>
                <w:b/>
                <w:bCs/>
                <w:color w:val="000000" w:themeColor="text1"/>
                <w:sz w:val="24"/>
                <w:szCs w:val="24"/>
              </w:rPr>
            </w:pPr>
          </w:p>
        </w:tc>
      </w:tr>
      <w:bookmarkEnd w:id="0"/>
    </w:tbl>
    <w:p w14:paraId="0910C828" w14:textId="6205B39D" w:rsidR="00E52079" w:rsidRPr="00133E26" w:rsidRDefault="00E52079" w:rsidP="00D6750F">
      <w:pPr>
        <w:rPr>
          <w:rFonts w:ascii="Gill Sans MT" w:hAnsi="Gill Sans MT" w:cs="Arial"/>
          <w:b/>
          <w:bCs/>
          <w:color w:val="000000" w:themeColor="text1"/>
          <w:sz w:val="24"/>
          <w:szCs w:val="24"/>
        </w:rPr>
      </w:pPr>
    </w:p>
    <w:sectPr w:rsidR="00E52079" w:rsidRPr="00133E26" w:rsidSect="00387978">
      <w:footerReference w:type="default" r:id="rId11"/>
      <w:pgSz w:w="11906" w:h="16838"/>
      <w:pgMar w:top="851" w:right="1133" w:bottom="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C01F" w14:textId="77777777" w:rsidR="00E91FB1" w:rsidRDefault="00E91FB1" w:rsidP="007B4324">
      <w:pPr>
        <w:spacing w:after="0" w:line="240" w:lineRule="auto"/>
      </w:pPr>
      <w:r>
        <w:separator/>
      </w:r>
    </w:p>
  </w:endnote>
  <w:endnote w:type="continuationSeparator" w:id="0">
    <w:p w14:paraId="316DED0E" w14:textId="77777777" w:rsidR="00E91FB1" w:rsidRDefault="00E91FB1" w:rsidP="007B4324">
      <w:pPr>
        <w:spacing w:after="0" w:line="240" w:lineRule="auto"/>
      </w:pPr>
      <w:r>
        <w:continuationSeparator/>
      </w:r>
    </w:p>
  </w:endnote>
  <w:endnote w:type="continuationNotice" w:id="1">
    <w:p w14:paraId="729E6B96" w14:textId="77777777" w:rsidR="00E91FB1" w:rsidRDefault="00E91F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364D" w14:textId="69808716" w:rsidR="007647E1" w:rsidRDefault="3C3B5311" w:rsidP="007647E1">
    <w:pPr>
      <w:pStyle w:val="Footer"/>
      <w:ind w:left="-1418"/>
    </w:pPr>
    <w:r>
      <w:rPr>
        <w:noProof/>
      </w:rPr>
      <w:drawing>
        <wp:inline distT="0" distB="0" distL="0" distR="0" wp14:anchorId="5F3C1A40" wp14:editId="7DD4A693">
          <wp:extent cx="754380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7543800" cy="1428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C906" w14:textId="77777777" w:rsidR="00E91FB1" w:rsidRDefault="00E91FB1" w:rsidP="007B4324">
      <w:pPr>
        <w:spacing w:after="0" w:line="240" w:lineRule="auto"/>
      </w:pPr>
      <w:r>
        <w:separator/>
      </w:r>
    </w:p>
  </w:footnote>
  <w:footnote w:type="continuationSeparator" w:id="0">
    <w:p w14:paraId="3FC0BC06" w14:textId="77777777" w:rsidR="00E91FB1" w:rsidRDefault="00E91FB1" w:rsidP="007B4324">
      <w:pPr>
        <w:spacing w:after="0" w:line="240" w:lineRule="auto"/>
      </w:pPr>
      <w:r>
        <w:continuationSeparator/>
      </w:r>
    </w:p>
  </w:footnote>
  <w:footnote w:type="continuationNotice" w:id="1">
    <w:p w14:paraId="1794C304" w14:textId="77777777" w:rsidR="00E91FB1" w:rsidRDefault="00E91F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8C2F0B"/>
    <w:multiLevelType w:val="hybridMultilevel"/>
    <w:tmpl w:val="923FDD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D6C58"/>
    <w:multiLevelType w:val="hybridMultilevel"/>
    <w:tmpl w:val="935E10CE"/>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 w15:restartNumberingAfterBreak="0">
    <w:nsid w:val="07FCEED8"/>
    <w:multiLevelType w:val="hybridMultilevel"/>
    <w:tmpl w:val="A19462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1D6601"/>
    <w:multiLevelType w:val="hybridMultilevel"/>
    <w:tmpl w:val="EE6435D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4" w15:restartNumberingAfterBreak="0">
    <w:nsid w:val="12FD2974"/>
    <w:multiLevelType w:val="hybridMultilevel"/>
    <w:tmpl w:val="0A4A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97F6C"/>
    <w:multiLevelType w:val="hybridMultilevel"/>
    <w:tmpl w:val="7A164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B5BF2"/>
    <w:multiLevelType w:val="hybridMultilevel"/>
    <w:tmpl w:val="5ECAD15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7" w15:restartNumberingAfterBreak="0">
    <w:nsid w:val="1F291B75"/>
    <w:multiLevelType w:val="hybridMultilevel"/>
    <w:tmpl w:val="2BDA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47EF8"/>
    <w:multiLevelType w:val="hybridMultilevel"/>
    <w:tmpl w:val="A664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D5C42"/>
    <w:multiLevelType w:val="hybridMultilevel"/>
    <w:tmpl w:val="4CA0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B3CCF"/>
    <w:multiLevelType w:val="multilevel"/>
    <w:tmpl w:val="1D0CA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B63290"/>
    <w:multiLevelType w:val="hybridMultilevel"/>
    <w:tmpl w:val="E2CA234E"/>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2" w15:restartNumberingAfterBreak="0">
    <w:nsid w:val="286608DD"/>
    <w:multiLevelType w:val="hybridMultilevel"/>
    <w:tmpl w:val="AE5E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E4AF1"/>
    <w:multiLevelType w:val="multilevel"/>
    <w:tmpl w:val="738C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38267D"/>
    <w:multiLevelType w:val="hybridMultilevel"/>
    <w:tmpl w:val="648A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415EF"/>
    <w:multiLevelType w:val="hybridMultilevel"/>
    <w:tmpl w:val="5C86D5C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3734113F"/>
    <w:multiLevelType w:val="hybridMultilevel"/>
    <w:tmpl w:val="9644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DB6B55"/>
    <w:multiLevelType w:val="hybridMultilevel"/>
    <w:tmpl w:val="C63E84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AAA4934"/>
    <w:multiLevelType w:val="hybridMultilevel"/>
    <w:tmpl w:val="0C06B18A"/>
    <w:lvl w:ilvl="0" w:tplc="C5BE828C">
      <w:start w:val="1"/>
      <w:numFmt w:val="bullet"/>
      <w:pStyle w:val="Bullets-Square"/>
      <w:lvlText w:val=""/>
      <w:lvlJc w:val="left"/>
      <w:pPr>
        <w:tabs>
          <w:tab w:val="num" w:pos="-2523"/>
        </w:tabs>
        <w:ind w:left="-2523" w:hanging="357"/>
      </w:pPr>
      <w:rPr>
        <w:rFonts w:ascii="Wingdings 2" w:hAnsi="Wingdings 2" w:hint="default"/>
        <w:color w:val="00334C"/>
        <w:sz w:val="20"/>
        <w:szCs w:val="20"/>
      </w:rPr>
    </w:lvl>
    <w:lvl w:ilvl="1" w:tplc="98464986">
      <w:start w:val="1"/>
      <w:numFmt w:val="decimal"/>
      <w:lvlText w:val="%2."/>
      <w:lvlJc w:val="left"/>
      <w:pPr>
        <w:tabs>
          <w:tab w:val="num" w:pos="-1440"/>
        </w:tabs>
        <w:ind w:left="-1440" w:hanging="360"/>
      </w:p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0"/>
        </w:tabs>
        <w:ind w:left="0" w:hanging="360"/>
      </w:pPr>
      <w:rPr>
        <w:rFonts w:ascii="Symbol" w:hAnsi="Symbol" w:hint="default"/>
      </w:rPr>
    </w:lvl>
    <w:lvl w:ilvl="4" w:tplc="FFFFFFFF">
      <w:start w:val="1"/>
      <w:numFmt w:val="bullet"/>
      <w:lvlText w:val="o"/>
      <w:lvlJc w:val="left"/>
      <w:pPr>
        <w:tabs>
          <w:tab w:val="num" w:pos="720"/>
        </w:tabs>
        <w:ind w:left="720" w:hanging="360"/>
      </w:pPr>
      <w:rPr>
        <w:rFonts w:ascii="Courier New" w:hAnsi="Courier New" w:cs="Courier New" w:hint="default"/>
      </w:rPr>
    </w:lvl>
    <w:lvl w:ilvl="5" w:tplc="FFFFFFFF">
      <w:start w:val="1"/>
      <w:numFmt w:val="bullet"/>
      <w:lvlText w:val=""/>
      <w:lvlJc w:val="left"/>
      <w:pPr>
        <w:tabs>
          <w:tab w:val="num" w:pos="1440"/>
        </w:tabs>
        <w:ind w:left="1440" w:hanging="360"/>
      </w:pPr>
      <w:rPr>
        <w:rFonts w:ascii="Wingdings" w:hAnsi="Wingdings" w:hint="default"/>
      </w:rPr>
    </w:lvl>
    <w:lvl w:ilvl="6" w:tplc="FFFFFFFF">
      <w:start w:val="1"/>
      <w:numFmt w:val="bullet"/>
      <w:lvlText w:val=""/>
      <w:lvlJc w:val="left"/>
      <w:pPr>
        <w:tabs>
          <w:tab w:val="num" w:pos="2160"/>
        </w:tabs>
        <w:ind w:left="2160" w:hanging="360"/>
      </w:pPr>
      <w:rPr>
        <w:rFonts w:ascii="Symbol" w:hAnsi="Symbol" w:hint="default"/>
      </w:rPr>
    </w:lvl>
    <w:lvl w:ilvl="7" w:tplc="FFFFFFFF">
      <w:start w:val="1"/>
      <w:numFmt w:val="bullet"/>
      <w:lvlText w:val="o"/>
      <w:lvlJc w:val="left"/>
      <w:pPr>
        <w:tabs>
          <w:tab w:val="num" w:pos="2880"/>
        </w:tabs>
        <w:ind w:left="2880" w:hanging="360"/>
      </w:pPr>
      <w:rPr>
        <w:rFonts w:ascii="Courier New" w:hAnsi="Courier New" w:cs="Courier New" w:hint="default"/>
      </w:rPr>
    </w:lvl>
    <w:lvl w:ilvl="8" w:tplc="FFFFFFFF">
      <w:start w:val="1"/>
      <w:numFmt w:val="bullet"/>
      <w:lvlText w:val=""/>
      <w:lvlJc w:val="left"/>
      <w:pPr>
        <w:tabs>
          <w:tab w:val="num" w:pos="3600"/>
        </w:tabs>
        <w:ind w:left="3600" w:hanging="360"/>
      </w:pPr>
      <w:rPr>
        <w:rFonts w:ascii="Wingdings" w:hAnsi="Wingdings" w:hint="default"/>
      </w:rPr>
    </w:lvl>
  </w:abstractNum>
  <w:abstractNum w:abstractNumId="19" w15:restartNumberingAfterBreak="0">
    <w:nsid w:val="3E091CA1"/>
    <w:multiLevelType w:val="hybridMultilevel"/>
    <w:tmpl w:val="FBD81EC8"/>
    <w:lvl w:ilvl="0" w:tplc="269EFB9A">
      <w:start w:val="1"/>
      <w:numFmt w:val="bullet"/>
      <w:lvlText w:val=""/>
      <w:lvlJc w:val="left"/>
      <w:pPr>
        <w:ind w:left="720" w:hanging="360"/>
      </w:pPr>
      <w:rPr>
        <w:rFonts w:ascii="Symbol" w:hAnsi="Symbol" w:hint="default"/>
      </w:rPr>
    </w:lvl>
    <w:lvl w:ilvl="1" w:tplc="F1865B1E">
      <w:start w:val="1"/>
      <w:numFmt w:val="bullet"/>
      <w:lvlText w:val="o"/>
      <w:lvlJc w:val="left"/>
      <w:pPr>
        <w:ind w:left="1440" w:hanging="360"/>
      </w:pPr>
      <w:rPr>
        <w:rFonts w:ascii="Courier New" w:hAnsi="Courier New" w:hint="default"/>
      </w:rPr>
    </w:lvl>
    <w:lvl w:ilvl="2" w:tplc="173A6B1C">
      <w:start w:val="1"/>
      <w:numFmt w:val="bullet"/>
      <w:lvlText w:val=""/>
      <w:lvlJc w:val="left"/>
      <w:pPr>
        <w:ind w:left="2160" w:hanging="360"/>
      </w:pPr>
      <w:rPr>
        <w:rFonts w:ascii="Wingdings" w:hAnsi="Wingdings" w:hint="default"/>
      </w:rPr>
    </w:lvl>
    <w:lvl w:ilvl="3" w:tplc="7A324988">
      <w:start w:val="1"/>
      <w:numFmt w:val="bullet"/>
      <w:lvlText w:val=""/>
      <w:lvlJc w:val="left"/>
      <w:pPr>
        <w:ind w:left="2880" w:hanging="360"/>
      </w:pPr>
      <w:rPr>
        <w:rFonts w:ascii="Symbol" w:hAnsi="Symbol" w:hint="default"/>
      </w:rPr>
    </w:lvl>
    <w:lvl w:ilvl="4" w:tplc="5AD04E78">
      <w:start w:val="1"/>
      <w:numFmt w:val="bullet"/>
      <w:lvlText w:val="o"/>
      <w:lvlJc w:val="left"/>
      <w:pPr>
        <w:ind w:left="3600" w:hanging="360"/>
      </w:pPr>
      <w:rPr>
        <w:rFonts w:ascii="Courier New" w:hAnsi="Courier New" w:hint="default"/>
      </w:rPr>
    </w:lvl>
    <w:lvl w:ilvl="5" w:tplc="D2AA6BC0">
      <w:start w:val="1"/>
      <w:numFmt w:val="bullet"/>
      <w:lvlText w:val=""/>
      <w:lvlJc w:val="left"/>
      <w:pPr>
        <w:ind w:left="4320" w:hanging="360"/>
      </w:pPr>
      <w:rPr>
        <w:rFonts w:ascii="Wingdings" w:hAnsi="Wingdings" w:hint="default"/>
      </w:rPr>
    </w:lvl>
    <w:lvl w:ilvl="6" w:tplc="0CB27CA8">
      <w:start w:val="1"/>
      <w:numFmt w:val="bullet"/>
      <w:lvlText w:val=""/>
      <w:lvlJc w:val="left"/>
      <w:pPr>
        <w:ind w:left="5040" w:hanging="360"/>
      </w:pPr>
      <w:rPr>
        <w:rFonts w:ascii="Symbol" w:hAnsi="Symbol" w:hint="default"/>
      </w:rPr>
    </w:lvl>
    <w:lvl w:ilvl="7" w:tplc="D8420812">
      <w:start w:val="1"/>
      <w:numFmt w:val="bullet"/>
      <w:lvlText w:val="o"/>
      <w:lvlJc w:val="left"/>
      <w:pPr>
        <w:ind w:left="5760" w:hanging="360"/>
      </w:pPr>
      <w:rPr>
        <w:rFonts w:ascii="Courier New" w:hAnsi="Courier New" w:hint="default"/>
      </w:rPr>
    </w:lvl>
    <w:lvl w:ilvl="8" w:tplc="078A72BC">
      <w:start w:val="1"/>
      <w:numFmt w:val="bullet"/>
      <w:lvlText w:val=""/>
      <w:lvlJc w:val="left"/>
      <w:pPr>
        <w:ind w:left="6480" w:hanging="360"/>
      </w:pPr>
      <w:rPr>
        <w:rFonts w:ascii="Wingdings" w:hAnsi="Wingdings" w:hint="default"/>
      </w:rPr>
    </w:lvl>
  </w:abstractNum>
  <w:abstractNum w:abstractNumId="20" w15:restartNumberingAfterBreak="0">
    <w:nsid w:val="4113324E"/>
    <w:multiLevelType w:val="hybridMultilevel"/>
    <w:tmpl w:val="1D80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4578F"/>
    <w:multiLevelType w:val="hybridMultilevel"/>
    <w:tmpl w:val="7FC0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D11C1"/>
    <w:multiLevelType w:val="hybridMultilevel"/>
    <w:tmpl w:val="B288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9347C"/>
    <w:multiLevelType w:val="hybridMultilevel"/>
    <w:tmpl w:val="67BC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B3768"/>
    <w:multiLevelType w:val="multilevel"/>
    <w:tmpl w:val="98A47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477F76"/>
    <w:multiLevelType w:val="hybridMultilevel"/>
    <w:tmpl w:val="5B9C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2F6717"/>
    <w:multiLevelType w:val="hybridMultilevel"/>
    <w:tmpl w:val="4C26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67ED4"/>
    <w:multiLevelType w:val="hybridMultilevel"/>
    <w:tmpl w:val="B90E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B2FC2"/>
    <w:multiLevelType w:val="hybridMultilevel"/>
    <w:tmpl w:val="B312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DD7F80"/>
    <w:multiLevelType w:val="hybridMultilevel"/>
    <w:tmpl w:val="1C900A74"/>
    <w:lvl w:ilvl="0" w:tplc="75A6F54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10A64"/>
    <w:multiLevelType w:val="hybridMultilevel"/>
    <w:tmpl w:val="987A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6"/>
  </w:num>
  <w:num w:numId="4">
    <w:abstractNumId w:val="27"/>
  </w:num>
  <w:num w:numId="5">
    <w:abstractNumId w:val="23"/>
  </w:num>
  <w:num w:numId="6">
    <w:abstractNumId w:val="30"/>
  </w:num>
  <w:num w:numId="7">
    <w:abstractNumId w:val="28"/>
  </w:num>
  <w:num w:numId="8">
    <w:abstractNumId w:val="5"/>
  </w:num>
  <w:num w:numId="9">
    <w:abstractNumId w:val="17"/>
  </w:num>
  <w:num w:numId="10">
    <w:abstractNumId w:val="2"/>
  </w:num>
  <w:num w:numId="11">
    <w:abstractNumId w:val="0"/>
  </w:num>
  <w:num w:numId="12">
    <w:abstractNumId w:val="7"/>
  </w:num>
  <w:num w:numId="13">
    <w:abstractNumId w:val="5"/>
  </w:num>
  <w:num w:numId="14">
    <w:abstractNumId w:val="20"/>
  </w:num>
  <w:num w:numId="15">
    <w:abstractNumId w:val="18"/>
    <w:lvlOverride w:ilvl="0"/>
    <w:lvlOverride w:ilvl="1">
      <w:startOverride w:val="1"/>
    </w:lvlOverride>
    <w:lvlOverride w:ilvl="2"/>
    <w:lvlOverride w:ilvl="3"/>
    <w:lvlOverride w:ilvl="4"/>
    <w:lvlOverride w:ilvl="5"/>
    <w:lvlOverride w:ilvl="6"/>
    <w:lvlOverride w:ilvl="7"/>
    <w:lvlOverride w:ilvl="8"/>
  </w:num>
  <w:num w:numId="16">
    <w:abstractNumId w:val="10"/>
  </w:num>
  <w:num w:numId="17">
    <w:abstractNumId w:val="16"/>
  </w:num>
  <w:num w:numId="18">
    <w:abstractNumId w:val="24"/>
  </w:num>
  <w:num w:numId="19">
    <w:abstractNumId w:val="9"/>
  </w:num>
  <w:num w:numId="20">
    <w:abstractNumId w:val="11"/>
  </w:num>
  <w:num w:numId="21">
    <w:abstractNumId w:val="1"/>
  </w:num>
  <w:num w:numId="22">
    <w:abstractNumId w:val="6"/>
  </w:num>
  <w:num w:numId="23">
    <w:abstractNumId w:val="3"/>
  </w:num>
  <w:num w:numId="24">
    <w:abstractNumId w:val="12"/>
  </w:num>
  <w:num w:numId="25">
    <w:abstractNumId w:val="14"/>
  </w:num>
  <w:num w:numId="26">
    <w:abstractNumId w:val="4"/>
  </w:num>
  <w:num w:numId="27">
    <w:abstractNumId w:val="24"/>
  </w:num>
  <w:num w:numId="28">
    <w:abstractNumId w:val="25"/>
  </w:num>
  <w:num w:numId="29">
    <w:abstractNumId w:val="29"/>
  </w:num>
  <w:num w:numId="30">
    <w:abstractNumId w:val="15"/>
  </w:num>
  <w:num w:numId="31">
    <w:abstractNumId w:val="8"/>
  </w:num>
  <w:num w:numId="32">
    <w:abstractNumId w:val="2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BF"/>
    <w:rsid w:val="000053C1"/>
    <w:rsid w:val="000078BF"/>
    <w:rsid w:val="0001025B"/>
    <w:rsid w:val="000146A8"/>
    <w:rsid w:val="00020F9B"/>
    <w:rsid w:val="00024664"/>
    <w:rsid w:val="00027EFC"/>
    <w:rsid w:val="0004235E"/>
    <w:rsid w:val="000428E2"/>
    <w:rsid w:val="0004516B"/>
    <w:rsid w:val="00047E04"/>
    <w:rsid w:val="00050925"/>
    <w:rsid w:val="00053B05"/>
    <w:rsid w:val="00063FD7"/>
    <w:rsid w:val="000738C2"/>
    <w:rsid w:val="00080B58"/>
    <w:rsid w:val="000856E8"/>
    <w:rsid w:val="00085D53"/>
    <w:rsid w:val="00085ED8"/>
    <w:rsid w:val="000902B3"/>
    <w:rsid w:val="000A0BCA"/>
    <w:rsid w:val="000A6747"/>
    <w:rsid w:val="000B5AC8"/>
    <w:rsid w:val="000C3276"/>
    <w:rsid w:val="000C3883"/>
    <w:rsid w:val="000C4291"/>
    <w:rsid w:val="000D0694"/>
    <w:rsid w:val="000D1E7F"/>
    <w:rsid w:val="000D59B7"/>
    <w:rsid w:val="000E367B"/>
    <w:rsid w:val="000E462D"/>
    <w:rsid w:val="000E47FF"/>
    <w:rsid w:val="000F3A32"/>
    <w:rsid w:val="000F6208"/>
    <w:rsid w:val="000F6A8C"/>
    <w:rsid w:val="00100736"/>
    <w:rsid w:val="00103E94"/>
    <w:rsid w:val="00105828"/>
    <w:rsid w:val="0011055F"/>
    <w:rsid w:val="00110C8F"/>
    <w:rsid w:val="0012347A"/>
    <w:rsid w:val="0012378E"/>
    <w:rsid w:val="001242AC"/>
    <w:rsid w:val="00124FF1"/>
    <w:rsid w:val="00133E26"/>
    <w:rsid w:val="00135526"/>
    <w:rsid w:val="00135A30"/>
    <w:rsid w:val="00135CEF"/>
    <w:rsid w:val="00143AE0"/>
    <w:rsid w:val="001458A3"/>
    <w:rsid w:val="00152288"/>
    <w:rsid w:val="001525C0"/>
    <w:rsid w:val="00152FA0"/>
    <w:rsid w:val="00153D18"/>
    <w:rsid w:val="00164DD2"/>
    <w:rsid w:val="00170F80"/>
    <w:rsid w:val="00170F87"/>
    <w:rsid w:val="00176F51"/>
    <w:rsid w:val="001862C2"/>
    <w:rsid w:val="00191580"/>
    <w:rsid w:val="00196610"/>
    <w:rsid w:val="001A1B36"/>
    <w:rsid w:val="001A1FE5"/>
    <w:rsid w:val="001C23FA"/>
    <w:rsid w:val="001C4D39"/>
    <w:rsid w:val="001C7575"/>
    <w:rsid w:val="001D029F"/>
    <w:rsid w:val="001D2752"/>
    <w:rsid w:val="001E0AA6"/>
    <w:rsid w:val="001E541C"/>
    <w:rsid w:val="001E600B"/>
    <w:rsid w:val="001F046D"/>
    <w:rsid w:val="001F0AFC"/>
    <w:rsid w:val="001F188A"/>
    <w:rsid w:val="001F2FDC"/>
    <w:rsid w:val="001F3820"/>
    <w:rsid w:val="001F5355"/>
    <w:rsid w:val="00200CDE"/>
    <w:rsid w:val="00201294"/>
    <w:rsid w:val="002074E5"/>
    <w:rsid w:val="00213528"/>
    <w:rsid w:val="0022259D"/>
    <w:rsid w:val="0022373A"/>
    <w:rsid w:val="002264C8"/>
    <w:rsid w:val="00236973"/>
    <w:rsid w:val="00236BD8"/>
    <w:rsid w:val="00250B74"/>
    <w:rsid w:val="00251A44"/>
    <w:rsid w:val="002641AA"/>
    <w:rsid w:val="002643DA"/>
    <w:rsid w:val="002646B9"/>
    <w:rsid w:val="00271F0B"/>
    <w:rsid w:val="00285401"/>
    <w:rsid w:val="00296E5E"/>
    <w:rsid w:val="002A2D8A"/>
    <w:rsid w:val="002A4ABD"/>
    <w:rsid w:val="002A5115"/>
    <w:rsid w:val="002A6A34"/>
    <w:rsid w:val="002B1BB3"/>
    <w:rsid w:val="002B5A16"/>
    <w:rsid w:val="002B6336"/>
    <w:rsid w:val="002B692A"/>
    <w:rsid w:val="002B789F"/>
    <w:rsid w:val="002B78EC"/>
    <w:rsid w:val="002C13BD"/>
    <w:rsid w:val="002C4858"/>
    <w:rsid w:val="002E0060"/>
    <w:rsid w:val="002E3DDE"/>
    <w:rsid w:val="002E5D65"/>
    <w:rsid w:val="003022A4"/>
    <w:rsid w:val="00304739"/>
    <w:rsid w:val="0030518B"/>
    <w:rsid w:val="00310A24"/>
    <w:rsid w:val="00310B9D"/>
    <w:rsid w:val="00310C2A"/>
    <w:rsid w:val="00311441"/>
    <w:rsid w:val="00314D28"/>
    <w:rsid w:val="0032101E"/>
    <w:rsid w:val="00334592"/>
    <w:rsid w:val="0034055E"/>
    <w:rsid w:val="00351018"/>
    <w:rsid w:val="0035650F"/>
    <w:rsid w:val="003573D5"/>
    <w:rsid w:val="00357B89"/>
    <w:rsid w:val="003703F3"/>
    <w:rsid w:val="0037545B"/>
    <w:rsid w:val="0038155F"/>
    <w:rsid w:val="0038310D"/>
    <w:rsid w:val="00387978"/>
    <w:rsid w:val="00391F25"/>
    <w:rsid w:val="00393489"/>
    <w:rsid w:val="00395989"/>
    <w:rsid w:val="003B06A7"/>
    <w:rsid w:val="003B5B7B"/>
    <w:rsid w:val="003C409C"/>
    <w:rsid w:val="003D3D18"/>
    <w:rsid w:val="003E13EA"/>
    <w:rsid w:val="003E340C"/>
    <w:rsid w:val="003F596E"/>
    <w:rsid w:val="004004DC"/>
    <w:rsid w:val="00403ED5"/>
    <w:rsid w:val="00404B19"/>
    <w:rsid w:val="00404D48"/>
    <w:rsid w:val="004072EC"/>
    <w:rsid w:val="00417C2E"/>
    <w:rsid w:val="004228A6"/>
    <w:rsid w:val="004231B1"/>
    <w:rsid w:val="004235CA"/>
    <w:rsid w:val="00426031"/>
    <w:rsid w:val="00430702"/>
    <w:rsid w:val="004322FF"/>
    <w:rsid w:val="00434D1F"/>
    <w:rsid w:val="004371F0"/>
    <w:rsid w:val="00444696"/>
    <w:rsid w:val="00446874"/>
    <w:rsid w:val="00452EE2"/>
    <w:rsid w:val="00453E4F"/>
    <w:rsid w:val="00457471"/>
    <w:rsid w:val="0046130D"/>
    <w:rsid w:val="00461C13"/>
    <w:rsid w:val="004733BD"/>
    <w:rsid w:val="00475BAE"/>
    <w:rsid w:val="00480C53"/>
    <w:rsid w:val="004816D9"/>
    <w:rsid w:val="00483857"/>
    <w:rsid w:val="0049162C"/>
    <w:rsid w:val="00493A39"/>
    <w:rsid w:val="00495FEC"/>
    <w:rsid w:val="004A0806"/>
    <w:rsid w:val="004B070F"/>
    <w:rsid w:val="004B089F"/>
    <w:rsid w:val="004B1D6F"/>
    <w:rsid w:val="004B47E8"/>
    <w:rsid w:val="004C1F8E"/>
    <w:rsid w:val="004C2104"/>
    <w:rsid w:val="004E370D"/>
    <w:rsid w:val="004E5771"/>
    <w:rsid w:val="004E5B6C"/>
    <w:rsid w:val="004F124E"/>
    <w:rsid w:val="004F7330"/>
    <w:rsid w:val="00500F84"/>
    <w:rsid w:val="00502408"/>
    <w:rsid w:val="00502971"/>
    <w:rsid w:val="00502C2A"/>
    <w:rsid w:val="005065DC"/>
    <w:rsid w:val="00511068"/>
    <w:rsid w:val="00512547"/>
    <w:rsid w:val="0053279B"/>
    <w:rsid w:val="005347C0"/>
    <w:rsid w:val="00541B17"/>
    <w:rsid w:val="00544EB2"/>
    <w:rsid w:val="00551A24"/>
    <w:rsid w:val="005531BD"/>
    <w:rsid w:val="00555618"/>
    <w:rsid w:val="00555911"/>
    <w:rsid w:val="00555A3F"/>
    <w:rsid w:val="00562B5B"/>
    <w:rsid w:val="00564713"/>
    <w:rsid w:val="005774B7"/>
    <w:rsid w:val="005838C4"/>
    <w:rsid w:val="00583AF6"/>
    <w:rsid w:val="00592B33"/>
    <w:rsid w:val="00593619"/>
    <w:rsid w:val="00593DAA"/>
    <w:rsid w:val="005A08FE"/>
    <w:rsid w:val="005B2A29"/>
    <w:rsid w:val="005C0315"/>
    <w:rsid w:val="005C4FA0"/>
    <w:rsid w:val="005D5200"/>
    <w:rsid w:val="005D6BF5"/>
    <w:rsid w:val="005E485C"/>
    <w:rsid w:val="005F5020"/>
    <w:rsid w:val="005F7474"/>
    <w:rsid w:val="00601F88"/>
    <w:rsid w:val="006077C6"/>
    <w:rsid w:val="00625667"/>
    <w:rsid w:val="006261AE"/>
    <w:rsid w:val="00635E06"/>
    <w:rsid w:val="0064031D"/>
    <w:rsid w:val="006426F2"/>
    <w:rsid w:val="00644083"/>
    <w:rsid w:val="0064685A"/>
    <w:rsid w:val="006474D9"/>
    <w:rsid w:val="00653CB7"/>
    <w:rsid w:val="006562E0"/>
    <w:rsid w:val="006609FE"/>
    <w:rsid w:val="00671E0F"/>
    <w:rsid w:val="00694159"/>
    <w:rsid w:val="0069638F"/>
    <w:rsid w:val="00696C9E"/>
    <w:rsid w:val="006970A6"/>
    <w:rsid w:val="006A2171"/>
    <w:rsid w:val="006A28FE"/>
    <w:rsid w:val="006B2918"/>
    <w:rsid w:val="006B5669"/>
    <w:rsid w:val="006C1735"/>
    <w:rsid w:val="006C2642"/>
    <w:rsid w:val="006E7DDE"/>
    <w:rsid w:val="0070355B"/>
    <w:rsid w:val="00714566"/>
    <w:rsid w:val="00714ADE"/>
    <w:rsid w:val="00726A1F"/>
    <w:rsid w:val="007300DF"/>
    <w:rsid w:val="00730AA1"/>
    <w:rsid w:val="0073187E"/>
    <w:rsid w:val="00737009"/>
    <w:rsid w:val="00742CD4"/>
    <w:rsid w:val="00744CF8"/>
    <w:rsid w:val="00747895"/>
    <w:rsid w:val="00751BDE"/>
    <w:rsid w:val="00755DB7"/>
    <w:rsid w:val="00755F54"/>
    <w:rsid w:val="00760338"/>
    <w:rsid w:val="00760868"/>
    <w:rsid w:val="00760BE3"/>
    <w:rsid w:val="007618FA"/>
    <w:rsid w:val="00763B19"/>
    <w:rsid w:val="007647E1"/>
    <w:rsid w:val="0076617D"/>
    <w:rsid w:val="0076791A"/>
    <w:rsid w:val="0078367B"/>
    <w:rsid w:val="0078750F"/>
    <w:rsid w:val="00796AAC"/>
    <w:rsid w:val="007A1095"/>
    <w:rsid w:val="007A3628"/>
    <w:rsid w:val="007A5E84"/>
    <w:rsid w:val="007B4324"/>
    <w:rsid w:val="007B6935"/>
    <w:rsid w:val="007C20F4"/>
    <w:rsid w:val="007C60B4"/>
    <w:rsid w:val="007D334C"/>
    <w:rsid w:val="007D4658"/>
    <w:rsid w:val="007D73C2"/>
    <w:rsid w:val="007E1C2B"/>
    <w:rsid w:val="007E2F81"/>
    <w:rsid w:val="007E59A2"/>
    <w:rsid w:val="007F3CCA"/>
    <w:rsid w:val="007F58D2"/>
    <w:rsid w:val="007F5F39"/>
    <w:rsid w:val="0080771F"/>
    <w:rsid w:val="0081016C"/>
    <w:rsid w:val="00815258"/>
    <w:rsid w:val="00822A26"/>
    <w:rsid w:val="00823246"/>
    <w:rsid w:val="00835154"/>
    <w:rsid w:val="008356A9"/>
    <w:rsid w:val="00837E55"/>
    <w:rsid w:val="00844468"/>
    <w:rsid w:val="00844BBE"/>
    <w:rsid w:val="00845D1B"/>
    <w:rsid w:val="0084608A"/>
    <w:rsid w:val="00854E83"/>
    <w:rsid w:val="008561FE"/>
    <w:rsid w:val="00860BA8"/>
    <w:rsid w:val="0086743C"/>
    <w:rsid w:val="00874DEF"/>
    <w:rsid w:val="00884513"/>
    <w:rsid w:val="0088490D"/>
    <w:rsid w:val="008928DB"/>
    <w:rsid w:val="008946E2"/>
    <w:rsid w:val="00894AD6"/>
    <w:rsid w:val="00897299"/>
    <w:rsid w:val="008A54F7"/>
    <w:rsid w:val="008A6532"/>
    <w:rsid w:val="008A693A"/>
    <w:rsid w:val="008A6A95"/>
    <w:rsid w:val="008A7FB6"/>
    <w:rsid w:val="008B2A7A"/>
    <w:rsid w:val="008B59F1"/>
    <w:rsid w:val="008C2EA7"/>
    <w:rsid w:val="008C754D"/>
    <w:rsid w:val="008C77EE"/>
    <w:rsid w:val="008D4E26"/>
    <w:rsid w:val="008D7E2E"/>
    <w:rsid w:val="008E217A"/>
    <w:rsid w:val="008F1E62"/>
    <w:rsid w:val="008F513A"/>
    <w:rsid w:val="00905D96"/>
    <w:rsid w:val="00914C89"/>
    <w:rsid w:val="0092539B"/>
    <w:rsid w:val="00931615"/>
    <w:rsid w:val="00936476"/>
    <w:rsid w:val="0094017B"/>
    <w:rsid w:val="00940ADA"/>
    <w:rsid w:val="0094240E"/>
    <w:rsid w:val="00955C46"/>
    <w:rsid w:val="00965372"/>
    <w:rsid w:val="00972E0E"/>
    <w:rsid w:val="009855A4"/>
    <w:rsid w:val="00987D47"/>
    <w:rsid w:val="00990798"/>
    <w:rsid w:val="0099262B"/>
    <w:rsid w:val="009A15E6"/>
    <w:rsid w:val="009B6C20"/>
    <w:rsid w:val="009D0665"/>
    <w:rsid w:val="009D1FDC"/>
    <w:rsid w:val="009F4E9E"/>
    <w:rsid w:val="00A029D4"/>
    <w:rsid w:val="00A153F2"/>
    <w:rsid w:val="00A20E63"/>
    <w:rsid w:val="00A2763E"/>
    <w:rsid w:val="00A310CB"/>
    <w:rsid w:val="00A4537F"/>
    <w:rsid w:val="00A45E02"/>
    <w:rsid w:val="00A45E81"/>
    <w:rsid w:val="00A46581"/>
    <w:rsid w:val="00A46E20"/>
    <w:rsid w:val="00A5639D"/>
    <w:rsid w:val="00A57EBC"/>
    <w:rsid w:val="00A70460"/>
    <w:rsid w:val="00A7082F"/>
    <w:rsid w:val="00A70DE8"/>
    <w:rsid w:val="00A82CBF"/>
    <w:rsid w:val="00A937D3"/>
    <w:rsid w:val="00A95937"/>
    <w:rsid w:val="00A96EF9"/>
    <w:rsid w:val="00AA1EE3"/>
    <w:rsid w:val="00AA6E53"/>
    <w:rsid w:val="00AB30B5"/>
    <w:rsid w:val="00AC212F"/>
    <w:rsid w:val="00AC2D20"/>
    <w:rsid w:val="00AC6DD9"/>
    <w:rsid w:val="00AD25CE"/>
    <w:rsid w:val="00AD6563"/>
    <w:rsid w:val="00AE1BE8"/>
    <w:rsid w:val="00AE4413"/>
    <w:rsid w:val="00AE5008"/>
    <w:rsid w:val="00AE6D66"/>
    <w:rsid w:val="00AF1953"/>
    <w:rsid w:val="00AF1CA3"/>
    <w:rsid w:val="00B04FA2"/>
    <w:rsid w:val="00B10BB6"/>
    <w:rsid w:val="00B115CC"/>
    <w:rsid w:val="00B17EA4"/>
    <w:rsid w:val="00B20EEE"/>
    <w:rsid w:val="00B2386D"/>
    <w:rsid w:val="00B24DC4"/>
    <w:rsid w:val="00B301E5"/>
    <w:rsid w:val="00B30A40"/>
    <w:rsid w:val="00B31F5B"/>
    <w:rsid w:val="00B327F2"/>
    <w:rsid w:val="00B33D1A"/>
    <w:rsid w:val="00B35793"/>
    <w:rsid w:val="00B378FC"/>
    <w:rsid w:val="00B41BCC"/>
    <w:rsid w:val="00B460EA"/>
    <w:rsid w:val="00B466F2"/>
    <w:rsid w:val="00B4787A"/>
    <w:rsid w:val="00B47E19"/>
    <w:rsid w:val="00B50C10"/>
    <w:rsid w:val="00B726A0"/>
    <w:rsid w:val="00B824B1"/>
    <w:rsid w:val="00B863EB"/>
    <w:rsid w:val="00B92842"/>
    <w:rsid w:val="00B935EC"/>
    <w:rsid w:val="00B94803"/>
    <w:rsid w:val="00B97FEB"/>
    <w:rsid w:val="00BA3DA4"/>
    <w:rsid w:val="00BB294C"/>
    <w:rsid w:val="00BB3F56"/>
    <w:rsid w:val="00BD18EB"/>
    <w:rsid w:val="00BD20A4"/>
    <w:rsid w:val="00BD241F"/>
    <w:rsid w:val="00BD3A6A"/>
    <w:rsid w:val="00BD6A45"/>
    <w:rsid w:val="00C01BB4"/>
    <w:rsid w:val="00C05D87"/>
    <w:rsid w:val="00C05D8A"/>
    <w:rsid w:val="00C11E6B"/>
    <w:rsid w:val="00C132B0"/>
    <w:rsid w:val="00C13AFF"/>
    <w:rsid w:val="00C164CE"/>
    <w:rsid w:val="00C1FE69"/>
    <w:rsid w:val="00C21176"/>
    <w:rsid w:val="00C22EAD"/>
    <w:rsid w:val="00C235AF"/>
    <w:rsid w:val="00C30084"/>
    <w:rsid w:val="00C41E8B"/>
    <w:rsid w:val="00C41FB8"/>
    <w:rsid w:val="00C51D58"/>
    <w:rsid w:val="00C71591"/>
    <w:rsid w:val="00C71791"/>
    <w:rsid w:val="00C743BB"/>
    <w:rsid w:val="00C76626"/>
    <w:rsid w:val="00C80C1F"/>
    <w:rsid w:val="00C8258A"/>
    <w:rsid w:val="00C83F0B"/>
    <w:rsid w:val="00C9025F"/>
    <w:rsid w:val="00C922B9"/>
    <w:rsid w:val="00CA1243"/>
    <w:rsid w:val="00CB6B8C"/>
    <w:rsid w:val="00CB7964"/>
    <w:rsid w:val="00CC31D0"/>
    <w:rsid w:val="00CC4E68"/>
    <w:rsid w:val="00CD2006"/>
    <w:rsid w:val="00CD428E"/>
    <w:rsid w:val="00CD53AA"/>
    <w:rsid w:val="00CD545F"/>
    <w:rsid w:val="00CE0301"/>
    <w:rsid w:val="00CE47D5"/>
    <w:rsid w:val="00CE7949"/>
    <w:rsid w:val="00CF0FA9"/>
    <w:rsid w:val="00CF3BF9"/>
    <w:rsid w:val="00D003CD"/>
    <w:rsid w:val="00D0085B"/>
    <w:rsid w:val="00D06A1D"/>
    <w:rsid w:val="00D0775E"/>
    <w:rsid w:val="00D07C85"/>
    <w:rsid w:val="00D21BB3"/>
    <w:rsid w:val="00D31418"/>
    <w:rsid w:val="00D32D45"/>
    <w:rsid w:val="00D349DC"/>
    <w:rsid w:val="00D373CA"/>
    <w:rsid w:val="00D42ED5"/>
    <w:rsid w:val="00D51555"/>
    <w:rsid w:val="00D527D6"/>
    <w:rsid w:val="00D60064"/>
    <w:rsid w:val="00D649DA"/>
    <w:rsid w:val="00D65FA1"/>
    <w:rsid w:val="00D66AEC"/>
    <w:rsid w:val="00D67404"/>
    <w:rsid w:val="00D6750F"/>
    <w:rsid w:val="00D823A2"/>
    <w:rsid w:val="00D82E5E"/>
    <w:rsid w:val="00D8332C"/>
    <w:rsid w:val="00D92912"/>
    <w:rsid w:val="00D930C0"/>
    <w:rsid w:val="00DA343B"/>
    <w:rsid w:val="00DB0E08"/>
    <w:rsid w:val="00DB1A32"/>
    <w:rsid w:val="00DB30EF"/>
    <w:rsid w:val="00DB36B0"/>
    <w:rsid w:val="00DB3CCC"/>
    <w:rsid w:val="00DC06AB"/>
    <w:rsid w:val="00DC1CB1"/>
    <w:rsid w:val="00DC46F4"/>
    <w:rsid w:val="00DC7386"/>
    <w:rsid w:val="00DD62D7"/>
    <w:rsid w:val="00DE2D1A"/>
    <w:rsid w:val="00E00D46"/>
    <w:rsid w:val="00E01427"/>
    <w:rsid w:val="00E0208D"/>
    <w:rsid w:val="00E049A6"/>
    <w:rsid w:val="00E05724"/>
    <w:rsid w:val="00E07255"/>
    <w:rsid w:val="00E15A48"/>
    <w:rsid w:val="00E160CB"/>
    <w:rsid w:val="00E2089B"/>
    <w:rsid w:val="00E35015"/>
    <w:rsid w:val="00E35832"/>
    <w:rsid w:val="00E35A11"/>
    <w:rsid w:val="00E4074A"/>
    <w:rsid w:val="00E50237"/>
    <w:rsid w:val="00E50D1E"/>
    <w:rsid w:val="00E52079"/>
    <w:rsid w:val="00E52595"/>
    <w:rsid w:val="00E55E29"/>
    <w:rsid w:val="00E61C38"/>
    <w:rsid w:val="00E66A6D"/>
    <w:rsid w:val="00E67F5F"/>
    <w:rsid w:val="00E77775"/>
    <w:rsid w:val="00E84586"/>
    <w:rsid w:val="00E847AB"/>
    <w:rsid w:val="00E86320"/>
    <w:rsid w:val="00E91FB1"/>
    <w:rsid w:val="00EA0099"/>
    <w:rsid w:val="00EA6A14"/>
    <w:rsid w:val="00EB47DF"/>
    <w:rsid w:val="00EB6561"/>
    <w:rsid w:val="00EC53BC"/>
    <w:rsid w:val="00ED012A"/>
    <w:rsid w:val="00ED0509"/>
    <w:rsid w:val="00ED1320"/>
    <w:rsid w:val="00ED2F4E"/>
    <w:rsid w:val="00ED49AD"/>
    <w:rsid w:val="00EE4EB9"/>
    <w:rsid w:val="00EE6D50"/>
    <w:rsid w:val="00EF05EB"/>
    <w:rsid w:val="00EF2703"/>
    <w:rsid w:val="00EF623C"/>
    <w:rsid w:val="00EF710C"/>
    <w:rsid w:val="00F00B83"/>
    <w:rsid w:val="00F01E12"/>
    <w:rsid w:val="00F13A17"/>
    <w:rsid w:val="00F15115"/>
    <w:rsid w:val="00F20899"/>
    <w:rsid w:val="00F23485"/>
    <w:rsid w:val="00F237D2"/>
    <w:rsid w:val="00F24FAD"/>
    <w:rsid w:val="00F42E83"/>
    <w:rsid w:val="00F43CAB"/>
    <w:rsid w:val="00F54CD2"/>
    <w:rsid w:val="00F6061B"/>
    <w:rsid w:val="00F64A2F"/>
    <w:rsid w:val="00F671FE"/>
    <w:rsid w:val="00F71ACA"/>
    <w:rsid w:val="00F80E79"/>
    <w:rsid w:val="00F862F2"/>
    <w:rsid w:val="00F86DE7"/>
    <w:rsid w:val="00F93221"/>
    <w:rsid w:val="00F95813"/>
    <w:rsid w:val="00FA2B3B"/>
    <w:rsid w:val="00FB1E21"/>
    <w:rsid w:val="00FB6853"/>
    <w:rsid w:val="00FC2DB9"/>
    <w:rsid w:val="00FC4E88"/>
    <w:rsid w:val="00FC66A1"/>
    <w:rsid w:val="00FC7ED5"/>
    <w:rsid w:val="00FD152F"/>
    <w:rsid w:val="00FD6159"/>
    <w:rsid w:val="00FD706A"/>
    <w:rsid w:val="00FE09C0"/>
    <w:rsid w:val="00FE45F1"/>
    <w:rsid w:val="00FE4794"/>
    <w:rsid w:val="00FF3675"/>
    <w:rsid w:val="05438948"/>
    <w:rsid w:val="07809EC2"/>
    <w:rsid w:val="092A0979"/>
    <w:rsid w:val="0940E9CC"/>
    <w:rsid w:val="094324FB"/>
    <w:rsid w:val="0B94D6ED"/>
    <w:rsid w:val="0BBA0EC6"/>
    <w:rsid w:val="0EF4E3B1"/>
    <w:rsid w:val="113DD1EF"/>
    <w:rsid w:val="115F0F21"/>
    <w:rsid w:val="11D03D95"/>
    <w:rsid w:val="1271A430"/>
    <w:rsid w:val="148ED216"/>
    <w:rsid w:val="15065D14"/>
    <w:rsid w:val="152AE006"/>
    <w:rsid w:val="16F3FB1C"/>
    <w:rsid w:val="1789CC24"/>
    <w:rsid w:val="1AB3887E"/>
    <w:rsid w:val="1F2F3D54"/>
    <w:rsid w:val="20A9EC17"/>
    <w:rsid w:val="230DBFED"/>
    <w:rsid w:val="23F45863"/>
    <w:rsid w:val="2460C472"/>
    <w:rsid w:val="289E0048"/>
    <w:rsid w:val="2A497D8C"/>
    <w:rsid w:val="2AAE6D76"/>
    <w:rsid w:val="2B7911D3"/>
    <w:rsid w:val="2ECEC19F"/>
    <w:rsid w:val="2F899FEB"/>
    <w:rsid w:val="30DCDDBF"/>
    <w:rsid w:val="3101283D"/>
    <w:rsid w:val="33E8335B"/>
    <w:rsid w:val="3420D97F"/>
    <w:rsid w:val="34E1A836"/>
    <w:rsid w:val="35ECFEE9"/>
    <w:rsid w:val="36F7ACA1"/>
    <w:rsid w:val="37B9013B"/>
    <w:rsid w:val="3C3B5311"/>
    <w:rsid w:val="3CDD8AEA"/>
    <w:rsid w:val="3E662EFA"/>
    <w:rsid w:val="40C4808D"/>
    <w:rsid w:val="41068D91"/>
    <w:rsid w:val="413643C2"/>
    <w:rsid w:val="422FFAA7"/>
    <w:rsid w:val="44176C95"/>
    <w:rsid w:val="4423974E"/>
    <w:rsid w:val="492DD119"/>
    <w:rsid w:val="4F5F2C9C"/>
    <w:rsid w:val="510752BE"/>
    <w:rsid w:val="51B527CF"/>
    <w:rsid w:val="53453D68"/>
    <w:rsid w:val="570A07CC"/>
    <w:rsid w:val="582E5F4B"/>
    <w:rsid w:val="5933C11F"/>
    <w:rsid w:val="5C30D8F7"/>
    <w:rsid w:val="5C6B146E"/>
    <w:rsid w:val="5FCA3D11"/>
    <w:rsid w:val="62272993"/>
    <w:rsid w:val="64619D1C"/>
    <w:rsid w:val="6467FAB1"/>
    <w:rsid w:val="65A3F751"/>
    <w:rsid w:val="6BA847D7"/>
    <w:rsid w:val="6DBAC9F6"/>
    <w:rsid w:val="6FDECAE9"/>
    <w:rsid w:val="73F58E24"/>
    <w:rsid w:val="74A8FFBA"/>
    <w:rsid w:val="74FEF872"/>
    <w:rsid w:val="7AD3F459"/>
    <w:rsid w:val="7DBDDE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8A77B"/>
  <w15:chartTrackingRefBased/>
  <w15:docId w15:val="{6180DC7A-7F87-4790-A228-3D8E4BA8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C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66A1"/>
  </w:style>
  <w:style w:type="paragraph" w:styleId="Header">
    <w:name w:val="header"/>
    <w:basedOn w:val="Normal"/>
    <w:link w:val="HeaderChar"/>
    <w:uiPriority w:val="99"/>
    <w:unhideWhenUsed/>
    <w:rsid w:val="007B4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324"/>
  </w:style>
  <w:style w:type="paragraph" w:styleId="Footer">
    <w:name w:val="footer"/>
    <w:basedOn w:val="Normal"/>
    <w:link w:val="FooterChar"/>
    <w:uiPriority w:val="99"/>
    <w:unhideWhenUsed/>
    <w:rsid w:val="007B4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324"/>
  </w:style>
  <w:style w:type="character" w:styleId="Hyperlink">
    <w:name w:val="Hyperlink"/>
    <w:basedOn w:val="DefaultParagraphFont"/>
    <w:uiPriority w:val="99"/>
    <w:unhideWhenUsed/>
    <w:rsid w:val="00124FF1"/>
    <w:rPr>
      <w:color w:val="0563C1" w:themeColor="hyperlink"/>
      <w:u w:val="single"/>
    </w:rPr>
  </w:style>
  <w:style w:type="character" w:styleId="UnresolvedMention">
    <w:name w:val="Unresolved Mention"/>
    <w:basedOn w:val="DefaultParagraphFont"/>
    <w:uiPriority w:val="99"/>
    <w:semiHidden/>
    <w:unhideWhenUsed/>
    <w:rsid w:val="00124FF1"/>
    <w:rPr>
      <w:color w:val="605E5C"/>
      <w:shd w:val="clear" w:color="auto" w:fill="E1DFDD"/>
    </w:rPr>
  </w:style>
  <w:style w:type="character" w:styleId="FollowedHyperlink">
    <w:name w:val="FollowedHyperlink"/>
    <w:basedOn w:val="DefaultParagraphFont"/>
    <w:uiPriority w:val="99"/>
    <w:semiHidden/>
    <w:unhideWhenUsed/>
    <w:rsid w:val="00395989"/>
    <w:rPr>
      <w:color w:val="954F72" w:themeColor="followedHyperlink"/>
      <w:u w:val="single"/>
    </w:rPr>
  </w:style>
  <w:style w:type="paragraph" w:styleId="ListParagraph">
    <w:name w:val="List Paragraph"/>
    <w:aliases w:val="List Paragraph12,Normal numbered,Bullet Style,Dot pt,No Spacing1,List Paragraph Char Char Char,Indicator Text,List Paragraph1,Numbered Para 1,Bullet 1,Bullet Points,MAIN CONTENT,F5 List Paragraph,Colorful List - Accent 11,List Paragraph2"/>
    <w:basedOn w:val="Normal"/>
    <w:link w:val="ListParagraphChar"/>
    <w:uiPriority w:val="34"/>
    <w:qFormat/>
    <w:rsid w:val="00F93221"/>
    <w:pPr>
      <w:ind w:left="720"/>
      <w:contextualSpacing/>
    </w:pPr>
  </w:style>
  <w:style w:type="paragraph" w:styleId="Caption">
    <w:name w:val="caption"/>
    <w:basedOn w:val="Normal"/>
    <w:qFormat/>
    <w:rsid w:val="00AE1BE8"/>
    <w:pPr>
      <w:suppressLineNumbers/>
      <w:suppressAutoHyphens/>
      <w:spacing w:before="120" w:after="120" w:line="276" w:lineRule="auto"/>
    </w:pPr>
    <w:rPr>
      <w:rFonts w:ascii="Arial" w:eastAsia="Calibri" w:hAnsi="Arial" w:cs="Mangal"/>
      <w:i/>
      <w:iCs/>
      <w:sz w:val="24"/>
      <w:szCs w:val="24"/>
      <w:lang w:eastAsia="zh-CN"/>
    </w:rPr>
  </w:style>
  <w:style w:type="character" w:customStyle="1" w:styleId="ListParagraphChar">
    <w:name w:val="List Paragraph Char"/>
    <w:aliases w:val="List Paragraph12 Char,Normal numbered Char,Bullet Style Char,Dot pt Char,No Spacing1 Char,List Paragraph Char Char Char Char,Indicator Text Char,List Paragraph1 Char,Numbered Para 1 Char,Bullet 1 Char,Bullet Points Char"/>
    <w:basedOn w:val="DefaultParagraphFont"/>
    <w:link w:val="ListParagraph"/>
    <w:uiPriority w:val="34"/>
    <w:rsid w:val="0092539B"/>
  </w:style>
  <w:style w:type="character" w:customStyle="1" w:styleId="Bullets-SquareChar">
    <w:name w:val="Bullets - Square Char"/>
    <w:link w:val="Bullets-Square"/>
    <w:uiPriority w:val="4"/>
    <w:locked/>
    <w:rsid w:val="00B466F2"/>
    <w:rPr>
      <w:rFonts w:ascii="Gill Sans MT" w:eastAsia="Times New Roman" w:hAnsi="Gill Sans MT" w:cs="Times New Roman"/>
      <w:color w:val="191919"/>
      <w:sz w:val="24"/>
      <w:szCs w:val="20"/>
    </w:rPr>
  </w:style>
  <w:style w:type="paragraph" w:customStyle="1" w:styleId="Bullets-Square">
    <w:name w:val="Bullets - Square"/>
    <w:basedOn w:val="Normal"/>
    <w:link w:val="Bullets-SquareChar"/>
    <w:uiPriority w:val="4"/>
    <w:qFormat/>
    <w:rsid w:val="00B466F2"/>
    <w:pPr>
      <w:numPr>
        <w:numId w:val="15"/>
      </w:numPr>
      <w:spacing w:after="240" w:line="240" w:lineRule="auto"/>
      <w:ind w:left="1077"/>
    </w:pPr>
    <w:rPr>
      <w:rFonts w:ascii="Gill Sans MT" w:eastAsia="Times New Roman" w:hAnsi="Gill Sans MT" w:cs="Times New Roman"/>
      <w:color w:val="191919"/>
      <w:sz w:val="24"/>
      <w:szCs w:val="20"/>
    </w:rPr>
  </w:style>
  <w:style w:type="character" w:customStyle="1" w:styleId="HighlightedTextChar">
    <w:name w:val="Highlighted Text Char"/>
    <w:link w:val="HighlightedText"/>
    <w:uiPriority w:val="3"/>
    <w:locked/>
    <w:rsid w:val="00B466F2"/>
    <w:rPr>
      <w:rFonts w:ascii="Gill Sans MT" w:eastAsia="Times New Roman" w:hAnsi="Gill Sans MT" w:cs="Times New Roman"/>
      <w:b/>
      <w:color w:val="221F00"/>
      <w:szCs w:val="20"/>
    </w:rPr>
  </w:style>
  <w:style w:type="paragraph" w:customStyle="1" w:styleId="HighlightedText">
    <w:name w:val="Highlighted Text"/>
    <w:basedOn w:val="BodyText"/>
    <w:next w:val="BodyText"/>
    <w:link w:val="HighlightedTextChar"/>
    <w:uiPriority w:val="3"/>
    <w:qFormat/>
    <w:rsid w:val="00B466F2"/>
    <w:pPr>
      <w:tabs>
        <w:tab w:val="left" w:pos="851"/>
      </w:tabs>
      <w:spacing w:after="240" w:line="240" w:lineRule="auto"/>
      <w:ind w:left="720"/>
    </w:pPr>
    <w:rPr>
      <w:rFonts w:ascii="Gill Sans MT" w:eastAsia="Times New Roman" w:hAnsi="Gill Sans MT" w:cs="Times New Roman"/>
      <w:b/>
      <w:color w:val="221F00"/>
      <w:szCs w:val="20"/>
    </w:rPr>
  </w:style>
  <w:style w:type="paragraph" w:styleId="BodyText">
    <w:name w:val="Body Text"/>
    <w:basedOn w:val="Normal"/>
    <w:link w:val="BodyTextChar"/>
    <w:uiPriority w:val="99"/>
    <w:semiHidden/>
    <w:unhideWhenUsed/>
    <w:rsid w:val="00B466F2"/>
    <w:pPr>
      <w:spacing w:after="120"/>
    </w:pPr>
  </w:style>
  <w:style w:type="character" w:customStyle="1" w:styleId="BodyTextChar">
    <w:name w:val="Body Text Char"/>
    <w:basedOn w:val="DefaultParagraphFont"/>
    <w:link w:val="BodyText"/>
    <w:uiPriority w:val="99"/>
    <w:semiHidden/>
    <w:rsid w:val="00B466F2"/>
  </w:style>
  <w:style w:type="character" w:styleId="CommentReference">
    <w:name w:val="annotation reference"/>
    <w:basedOn w:val="DefaultParagraphFont"/>
    <w:uiPriority w:val="99"/>
    <w:semiHidden/>
    <w:unhideWhenUsed/>
    <w:rsid w:val="004B070F"/>
    <w:rPr>
      <w:sz w:val="16"/>
      <w:szCs w:val="16"/>
    </w:rPr>
  </w:style>
  <w:style w:type="paragraph" w:styleId="CommentText">
    <w:name w:val="annotation text"/>
    <w:basedOn w:val="Normal"/>
    <w:link w:val="CommentTextChar"/>
    <w:uiPriority w:val="99"/>
    <w:semiHidden/>
    <w:unhideWhenUsed/>
    <w:rsid w:val="004B070F"/>
    <w:pPr>
      <w:spacing w:line="240" w:lineRule="auto"/>
    </w:pPr>
    <w:rPr>
      <w:sz w:val="20"/>
      <w:szCs w:val="20"/>
    </w:rPr>
  </w:style>
  <w:style w:type="character" w:customStyle="1" w:styleId="CommentTextChar">
    <w:name w:val="Comment Text Char"/>
    <w:basedOn w:val="DefaultParagraphFont"/>
    <w:link w:val="CommentText"/>
    <w:uiPriority w:val="99"/>
    <w:semiHidden/>
    <w:rsid w:val="004B070F"/>
    <w:rPr>
      <w:sz w:val="20"/>
      <w:szCs w:val="20"/>
    </w:rPr>
  </w:style>
  <w:style w:type="paragraph" w:styleId="CommentSubject">
    <w:name w:val="annotation subject"/>
    <w:basedOn w:val="CommentText"/>
    <w:next w:val="CommentText"/>
    <w:link w:val="CommentSubjectChar"/>
    <w:uiPriority w:val="99"/>
    <w:semiHidden/>
    <w:unhideWhenUsed/>
    <w:rsid w:val="004B070F"/>
    <w:rPr>
      <w:b/>
      <w:bCs/>
    </w:rPr>
  </w:style>
  <w:style w:type="character" w:customStyle="1" w:styleId="CommentSubjectChar">
    <w:name w:val="Comment Subject Char"/>
    <w:basedOn w:val="CommentTextChar"/>
    <w:link w:val="CommentSubject"/>
    <w:uiPriority w:val="99"/>
    <w:semiHidden/>
    <w:rsid w:val="004B070F"/>
    <w:rPr>
      <w:b/>
      <w:bCs/>
      <w:sz w:val="20"/>
      <w:szCs w:val="20"/>
    </w:rPr>
  </w:style>
  <w:style w:type="paragraph" w:customStyle="1" w:styleId="02-NormInd2-BB">
    <w:name w:val="02-NormInd2-BB"/>
    <w:basedOn w:val="Normal"/>
    <w:rsid w:val="004B070F"/>
    <w:pPr>
      <w:spacing w:after="0" w:line="240" w:lineRule="auto"/>
      <w:ind w:left="1440"/>
      <w:jc w:val="both"/>
    </w:pPr>
    <w:rPr>
      <w:rFonts w:ascii="Arial" w:eastAsia="Times New Roman" w:hAnsi="Arial" w:cs="Times New Roman"/>
      <w:szCs w:val="20"/>
    </w:rPr>
  </w:style>
  <w:style w:type="paragraph" w:customStyle="1" w:styleId="xmsolistparagraph">
    <w:name w:val="x_msolistparagraph"/>
    <w:basedOn w:val="Normal"/>
    <w:rsid w:val="000C42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94">
      <w:bodyDiv w:val="1"/>
      <w:marLeft w:val="0"/>
      <w:marRight w:val="0"/>
      <w:marTop w:val="0"/>
      <w:marBottom w:val="0"/>
      <w:divBdr>
        <w:top w:val="none" w:sz="0" w:space="0" w:color="auto"/>
        <w:left w:val="none" w:sz="0" w:space="0" w:color="auto"/>
        <w:bottom w:val="none" w:sz="0" w:space="0" w:color="auto"/>
        <w:right w:val="none" w:sz="0" w:space="0" w:color="auto"/>
      </w:divBdr>
    </w:div>
    <w:div w:id="356082932">
      <w:bodyDiv w:val="1"/>
      <w:marLeft w:val="0"/>
      <w:marRight w:val="0"/>
      <w:marTop w:val="0"/>
      <w:marBottom w:val="0"/>
      <w:divBdr>
        <w:top w:val="none" w:sz="0" w:space="0" w:color="auto"/>
        <w:left w:val="none" w:sz="0" w:space="0" w:color="auto"/>
        <w:bottom w:val="none" w:sz="0" w:space="0" w:color="auto"/>
        <w:right w:val="none" w:sz="0" w:space="0" w:color="auto"/>
      </w:divBdr>
    </w:div>
    <w:div w:id="486676358">
      <w:bodyDiv w:val="1"/>
      <w:marLeft w:val="0"/>
      <w:marRight w:val="0"/>
      <w:marTop w:val="0"/>
      <w:marBottom w:val="0"/>
      <w:divBdr>
        <w:top w:val="none" w:sz="0" w:space="0" w:color="auto"/>
        <w:left w:val="none" w:sz="0" w:space="0" w:color="auto"/>
        <w:bottom w:val="none" w:sz="0" w:space="0" w:color="auto"/>
        <w:right w:val="none" w:sz="0" w:space="0" w:color="auto"/>
      </w:divBdr>
    </w:div>
    <w:div w:id="495539934">
      <w:bodyDiv w:val="1"/>
      <w:marLeft w:val="0"/>
      <w:marRight w:val="0"/>
      <w:marTop w:val="0"/>
      <w:marBottom w:val="0"/>
      <w:divBdr>
        <w:top w:val="none" w:sz="0" w:space="0" w:color="auto"/>
        <w:left w:val="none" w:sz="0" w:space="0" w:color="auto"/>
        <w:bottom w:val="none" w:sz="0" w:space="0" w:color="auto"/>
        <w:right w:val="none" w:sz="0" w:space="0" w:color="auto"/>
      </w:divBdr>
    </w:div>
    <w:div w:id="1147358886">
      <w:bodyDiv w:val="1"/>
      <w:marLeft w:val="0"/>
      <w:marRight w:val="0"/>
      <w:marTop w:val="0"/>
      <w:marBottom w:val="0"/>
      <w:divBdr>
        <w:top w:val="none" w:sz="0" w:space="0" w:color="auto"/>
        <w:left w:val="none" w:sz="0" w:space="0" w:color="auto"/>
        <w:bottom w:val="none" w:sz="0" w:space="0" w:color="auto"/>
        <w:right w:val="none" w:sz="0" w:space="0" w:color="auto"/>
      </w:divBdr>
    </w:div>
    <w:div w:id="1180192679">
      <w:bodyDiv w:val="1"/>
      <w:marLeft w:val="0"/>
      <w:marRight w:val="0"/>
      <w:marTop w:val="0"/>
      <w:marBottom w:val="0"/>
      <w:divBdr>
        <w:top w:val="none" w:sz="0" w:space="0" w:color="auto"/>
        <w:left w:val="none" w:sz="0" w:space="0" w:color="auto"/>
        <w:bottom w:val="none" w:sz="0" w:space="0" w:color="auto"/>
        <w:right w:val="none" w:sz="0" w:space="0" w:color="auto"/>
      </w:divBdr>
    </w:div>
    <w:div w:id="1218860966">
      <w:bodyDiv w:val="1"/>
      <w:marLeft w:val="0"/>
      <w:marRight w:val="0"/>
      <w:marTop w:val="0"/>
      <w:marBottom w:val="0"/>
      <w:divBdr>
        <w:top w:val="none" w:sz="0" w:space="0" w:color="auto"/>
        <w:left w:val="none" w:sz="0" w:space="0" w:color="auto"/>
        <w:bottom w:val="none" w:sz="0" w:space="0" w:color="auto"/>
        <w:right w:val="none" w:sz="0" w:space="0" w:color="auto"/>
      </w:divBdr>
    </w:div>
    <w:div w:id="1282614392">
      <w:bodyDiv w:val="1"/>
      <w:marLeft w:val="0"/>
      <w:marRight w:val="0"/>
      <w:marTop w:val="0"/>
      <w:marBottom w:val="0"/>
      <w:divBdr>
        <w:top w:val="none" w:sz="0" w:space="0" w:color="auto"/>
        <w:left w:val="none" w:sz="0" w:space="0" w:color="auto"/>
        <w:bottom w:val="none" w:sz="0" w:space="0" w:color="auto"/>
        <w:right w:val="none" w:sz="0" w:space="0" w:color="auto"/>
      </w:divBdr>
    </w:div>
    <w:div w:id="1314524120">
      <w:bodyDiv w:val="1"/>
      <w:marLeft w:val="0"/>
      <w:marRight w:val="0"/>
      <w:marTop w:val="0"/>
      <w:marBottom w:val="0"/>
      <w:divBdr>
        <w:top w:val="none" w:sz="0" w:space="0" w:color="auto"/>
        <w:left w:val="none" w:sz="0" w:space="0" w:color="auto"/>
        <w:bottom w:val="none" w:sz="0" w:space="0" w:color="auto"/>
        <w:right w:val="none" w:sz="0" w:space="0" w:color="auto"/>
      </w:divBdr>
    </w:div>
    <w:div w:id="1369916747">
      <w:bodyDiv w:val="1"/>
      <w:marLeft w:val="0"/>
      <w:marRight w:val="0"/>
      <w:marTop w:val="0"/>
      <w:marBottom w:val="0"/>
      <w:divBdr>
        <w:top w:val="none" w:sz="0" w:space="0" w:color="auto"/>
        <w:left w:val="none" w:sz="0" w:space="0" w:color="auto"/>
        <w:bottom w:val="none" w:sz="0" w:space="0" w:color="auto"/>
        <w:right w:val="none" w:sz="0" w:space="0" w:color="auto"/>
      </w:divBdr>
    </w:div>
    <w:div w:id="1505433876">
      <w:bodyDiv w:val="1"/>
      <w:marLeft w:val="0"/>
      <w:marRight w:val="0"/>
      <w:marTop w:val="0"/>
      <w:marBottom w:val="0"/>
      <w:divBdr>
        <w:top w:val="none" w:sz="0" w:space="0" w:color="auto"/>
        <w:left w:val="none" w:sz="0" w:space="0" w:color="auto"/>
        <w:bottom w:val="none" w:sz="0" w:space="0" w:color="auto"/>
        <w:right w:val="none" w:sz="0" w:space="0" w:color="auto"/>
      </w:divBdr>
    </w:div>
    <w:div w:id="1646548401">
      <w:bodyDiv w:val="1"/>
      <w:marLeft w:val="0"/>
      <w:marRight w:val="0"/>
      <w:marTop w:val="0"/>
      <w:marBottom w:val="0"/>
      <w:divBdr>
        <w:top w:val="none" w:sz="0" w:space="0" w:color="auto"/>
        <w:left w:val="none" w:sz="0" w:space="0" w:color="auto"/>
        <w:bottom w:val="none" w:sz="0" w:space="0" w:color="auto"/>
        <w:right w:val="none" w:sz="0" w:space="0" w:color="auto"/>
      </w:divBdr>
    </w:div>
    <w:div w:id="1654867689">
      <w:bodyDiv w:val="1"/>
      <w:marLeft w:val="0"/>
      <w:marRight w:val="0"/>
      <w:marTop w:val="0"/>
      <w:marBottom w:val="0"/>
      <w:divBdr>
        <w:top w:val="none" w:sz="0" w:space="0" w:color="auto"/>
        <w:left w:val="none" w:sz="0" w:space="0" w:color="auto"/>
        <w:bottom w:val="none" w:sz="0" w:space="0" w:color="auto"/>
        <w:right w:val="none" w:sz="0" w:space="0" w:color="auto"/>
      </w:divBdr>
    </w:div>
    <w:div w:id="1673025006">
      <w:bodyDiv w:val="1"/>
      <w:marLeft w:val="0"/>
      <w:marRight w:val="0"/>
      <w:marTop w:val="0"/>
      <w:marBottom w:val="0"/>
      <w:divBdr>
        <w:top w:val="none" w:sz="0" w:space="0" w:color="auto"/>
        <w:left w:val="none" w:sz="0" w:space="0" w:color="auto"/>
        <w:bottom w:val="none" w:sz="0" w:space="0" w:color="auto"/>
        <w:right w:val="none" w:sz="0" w:space="0" w:color="auto"/>
      </w:divBdr>
    </w:div>
    <w:div w:id="1692342861">
      <w:bodyDiv w:val="1"/>
      <w:marLeft w:val="0"/>
      <w:marRight w:val="0"/>
      <w:marTop w:val="0"/>
      <w:marBottom w:val="0"/>
      <w:divBdr>
        <w:top w:val="none" w:sz="0" w:space="0" w:color="auto"/>
        <w:left w:val="none" w:sz="0" w:space="0" w:color="auto"/>
        <w:bottom w:val="none" w:sz="0" w:space="0" w:color="auto"/>
        <w:right w:val="none" w:sz="0" w:space="0" w:color="auto"/>
      </w:divBdr>
    </w:div>
    <w:div w:id="1869173408">
      <w:bodyDiv w:val="1"/>
      <w:marLeft w:val="0"/>
      <w:marRight w:val="0"/>
      <w:marTop w:val="0"/>
      <w:marBottom w:val="0"/>
      <w:divBdr>
        <w:top w:val="none" w:sz="0" w:space="0" w:color="auto"/>
        <w:left w:val="none" w:sz="0" w:space="0" w:color="auto"/>
        <w:bottom w:val="none" w:sz="0" w:space="0" w:color="auto"/>
        <w:right w:val="none" w:sz="0" w:space="0" w:color="auto"/>
      </w:divBdr>
    </w:div>
    <w:div w:id="195744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2791EC3DCBA643B329B9242541A9C7" ma:contentTypeVersion="12" ma:contentTypeDescription="Create a new document." ma:contentTypeScope="" ma:versionID="832c68e0ee4abf738640aeca48df1b82">
  <xsd:schema xmlns:xsd="http://www.w3.org/2001/XMLSchema" xmlns:xs="http://www.w3.org/2001/XMLSchema" xmlns:p="http://schemas.microsoft.com/office/2006/metadata/properties" xmlns:ns2="e13720ac-0fae-458d-a258-a47f34946bee" xmlns:ns3="e6dfa103-3e0a-41cc-82cd-ffc26ebee02f" targetNamespace="http://schemas.microsoft.com/office/2006/metadata/properties" ma:root="true" ma:fieldsID="458147e48309a58cc25f86b733f1e73c" ns2:_="" ns3:_="">
    <xsd:import namespace="e13720ac-0fae-458d-a258-a47f34946bee"/>
    <xsd:import namespace="e6dfa103-3e0a-41cc-82cd-ffc26ebee0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720ac-0fae-458d-a258-a47f34946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fa103-3e0a-41cc-82cd-ffc26ebee0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210DF-313A-4F79-885A-76EB979602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D21128-7A74-4B63-BF5F-8721F4AF2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720ac-0fae-458d-a258-a47f34946bee"/>
    <ds:schemaRef ds:uri="e6dfa103-3e0a-41cc-82cd-ffc26ebe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CA1F0-A5E0-4C11-BF56-F424D2A392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 HR &amp; Training Consultancy</dc:creator>
  <cp:keywords/>
  <dc:description/>
  <cp:lastModifiedBy>Kirsteen Pearce</cp:lastModifiedBy>
  <cp:revision>58</cp:revision>
  <cp:lastPrinted>2020-10-12T15:49:00Z</cp:lastPrinted>
  <dcterms:created xsi:type="dcterms:W3CDTF">2021-06-01T09:15:00Z</dcterms:created>
  <dcterms:modified xsi:type="dcterms:W3CDTF">2021-06-08T13:35:00Z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0x010100B32791EC3DCBA643B329B9242541A9C7</vt:lpwstr>
  </property>
</Properties>
</file>